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DE5E2A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DE5E2A">
              <w:rPr>
                <w:sz w:val="28"/>
                <w:u w:val="single"/>
              </w:rPr>
              <w:t>02</w:t>
            </w:r>
            <w:r w:rsidRPr="00D215E6">
              <w:rPr>
                <w:sz w:val="28"/>
              </w:rPr>
              <w:t>»</w:t>
            </w:r>
            <w:r w:rsidR="00DE5E2A">
              <w:rPr>
                <w:sz w:val="28"/>
              </w:rPr>
              <w:t xml:space="preserve"> </w:t>
            </w:r>
            <w:r w:rsidR="00DE5E2A">
              <w:rPr>
                <w:sz w:val="28"/>
                <w:u w:val="single"/>
              </w:rPr>
              <w:t xml:space="preserve">ноября </w:t>
            </w:r>
            <w:r w:rsidR="00646634">
              <w:rPr>
                <w:sz w:val="28"/>
              </w:rPr>
              <w:t>2020</w:t>
            </w:r>
            <w:r w:rsidRPr="00D215E6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DE5E2A">
            <w:pPr>
              <w:ind w:left="1962"/>
              <w:jc w:val="right"/>
              <w:rPr>
                <w:sz w:val="20"/>
              </w:rPr>
            </w:pPr>
            <w:r w:rsidRPr="00D215E6">
              <w:rPr>
                <w:sz w:val="28"/>
              </w:rPr>
              <w:t xml:space="preserve">№ </w:t>
            </w:r>
            <w:r w:rsidR="00DE5E2A">
              <w:rPr>
                <w:sz w:val="28"/>
                <w:u w:val="single"/>
              </w:rPr>
              <w:t>502-п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21.03.2019 № 95-п, от 08.04.2019 № 117-п, от 30.04.2019 № 156-п, от 24.05.2019 № 178-п, от 14.06.2019 №217-п, от 01.07.2019 № 231-п, от 16.07.2019 </w:t>
      </w:r>
      <w:r>
        <w:rPr>
          <w:sz w:val="28"/>
          <w:szCs w:val="28"/>
        </w:rPr>
        <w:lastRenderedPageBreak/>
        <w:t>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№282-п, от 22.07.2020 № 295-п, от 25.08.2020 №331-п, от 07.09.2020 № 338-п, от 08.09.2020 №344-п, 25.09.2020 №376-п, от 05.10.2020 №388-п) (далее – постановление), следующие изменения:</w:t>
      </w:r>
      <w:proofErr w:type="gramEnd"/>
    </w:p>
    <w:p w:rsidR="00AD6734" w:rsidRPr="00D215E6" w:rsidRDefault="00AD6734" w:rsidP="00AD6734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приложени</w:t>
      </w:r>
      <w:r w:rsidR="00E662EA">
        <w:rPr>
          <w:sz w:val="28"/>
          <w:szCs w:val="28"/>
        </w:rPr>
        <w:t>е</w:t>
      </w:r>
      <w:r w:rsidRPr="00D215E6">
        <w:rPr>
          <w:sz w:val="28"/>
          <w:szCs w:val="28"/>
        </w:rPr>
        <w:t>к постановлению</w:t>
      </w:r>
      <w:r w:rsidR="006F0E38">
        <w:rPr>
          <w:sz w:val="28"/>
          <w:szCs w:val="28"/>
        </w:rPr>
        <w:t>изложить в новой редакции, согласно приложени</w:t>
      </w:r>
      <w:r w:rsidR="00C20A47">
        <w:rPr>
          <w:sz w:val="28"/>
          <w:szCs w:val="28"/>
        </w:rPr>
        <w:t>ю</w:t>
      </w:r>
      <w:r w:rsidR="006F0E38">
        <w:rPr>
          <w:sz w:val="28"/>
          <w:szCs w:val="28"/>
        </w:rPr>
        <w:t xml:space="preserve"> к настоящему постановлению.</w:t>
      </w:r>
    </w:p>
    <w:p w:rsidR="00E4161A" w:rsidRPr="00D215E6" w:rsidRDefault="000E17D8" w:rsidP="0076078A">
      <w:pPr>
        <w:ind w:right="-108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</w:t>
      </w:r>
      <w:r w:rsidR="00E4161A" w:rsidRPr="00D215E6">
        <w:rPr>
          <w:sz w:val="28"/>
          <w:szCs w:val="28"/>
        </w:rPr>
        <w:t>. Опубликовать настоящее постановление в газете «Северо-Енисейский В</w:t>
      </w:r>
      <w:r w:rsidR="00D10EAE" w:rsidRPr="00D215E6">
        <w:rPr>
          <w:sz w:val="28"/>
          <w:szCs w:val="28"/>
        </w:rPr>
        <w:t>естник</w:t>
      </w:r>
      <w:r w:rsidR="00E4161A" w:rsidRPr="00D215E6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E4161A"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="00E4161A"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D215E6">
        <w:rPr>
          <w:sz w:val="28"/>
          <w:szCs w:val="28"/>
        </w:rPr>
        <w:t>.</w:t>
      </w:r>
    </w:p>
    <w:p w:rsidR="00CC722A" w:rsidRPr="00D215E6" w:rsidRDefault="00CC722A" w:rsidP="00CC722A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215E6">
        <w:rPr>
          <w:sz w:val="28"/>
          <w:szCs w:val="28"/>
        </w:rPr>
        <w:tab/>
        <w:t xml:space="preserve">3. Настоящее постановление вступает в силу </w:t>
      </w:r>
      <w:r w:rsidR="006F0E38">
        <w:rPr>
          <w:sz w:val="28"/>
          <w:szCs w:val="28"/>
        </w:rPr>
        <w:t>с 01.01.202</w:t>
      </w:r>
      <w:r w:rsidR="00FE75AA">
        <w:rPr>
          <w:sz w:val="28"/>
          <w:szCs w:val="28"/>
        </w:rPr>
        <w:t>1</w:t>
      </w:r>
      <w:r w:rsidR="006F0E38">
        <w:rPr>
          <w:sz w:val="28"/>
          <w:szCs w:val="28"/>
        </w:rPr>
        <w:t xml:space="preserve"> года, но не ранее </w:t>
      </w:r>
      <w:r w:rsidRPr="00D215E6">
        <w:rPr>
          <w:sz w:val="28"/>
          <w:szCs w:val="28"/>
        </w:rPr>
        <w:t>дня, следующего за днем его официального опубликования в газ</w:t>
      </w:r>
      <w:r w:rsidR="0039518A">
        <w:rPr>
          <w:sz w:val="28"/>
          <w:szCs w:val="28"/>
        </w:rPr>
        <w:t>ете «Северо-Енисейский Вестник».</w:t>
      </w:r>
    </w:p>
    <w:p w:rsidR="001A435E" w:rsidRPr="00D215E6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CC722A" w:rsidRPr="00D215E6" w:rsidRDefault="00CC722A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8D11A7" w:rsidRDefault="008D11A7" w:rsidP="008D11A7">
      <w:pPr>
        <w:rPr>
          <w:sz w:val="28"/>
          <w:szCs w:val="28"/>
          <w:lang w:eastAsia="en-US"/>
        </w:rPr>
      </w:pPr>
    </w:p>
    <w:p w:rsidR="008D11A7" w:rsidRDefault="008D11A7" w:rsidP="008D11A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</w:t>
      </w:r>
      <w:r w:rsidR="005918B6">
        <w:rPr>
          <w:sz w:val="28"/>
          <w:szCs w:val="28"/>
          <w:lang w:eastAsia="en-US"/>
        </w:rPr>
        <w:t xml:space="preserve">а </w:t>
      </w:r>
      <w:r>
        <w:rPr>
          <w:sz w:val="28"/>
          <w:szCs w:val="28"/>
          <w:lang w:eastAsia="en-US"/>
        </w:rPr>
        <w:t xml:space="preserve">Северо-Енисейского района </w:t>
      </w:r>
      <w:bookmarkStart w:id="0" w:name="_GoBack"/>
      <w:bookmarkEnd w:id="0"/>
      <w:r w:rsidR="005918B6">
        <w:rPr>
          <w:sz w:val="28"/>
          <w:szCs w:val="28"/>
          <w:lang w:eastAsia="en-US"/>
        </w:rPr>
        <w:t xml:space="preserve">                       И.М. </w:t>
      </w:r>
      <w:proofErr w:type="spellStart"/>
      <w:r w:rsidR="005918B6">
        <w:rPr>
          <w:sz w:val="28"/>
          <w:szCs w:val="28"/>
          <w:lang w:eastAsia="en-US"/>
        </w:rPr>
        <w:t>Гайнутдинов</w:t>
      </w:r>
      <w:proofErr w:type="spellEnd"/>
    </w:p>
    <w:p w:rsidR="008D11A7" w:rsidRPr="00D215E6" w:rsidRDefault="008D11A7" w:rsidP="008D11A7">
      <w:pPr>
        <w:rPr>
          <w:sz w:val="28"/>
        </w:rPr>
      </w:pPr>
      <w:r w:rsidRPr="00D215E6">
        <w:rPr>
          <w:sz w:val="28"/>
        </w:rPr>
        <w:tab/>
      </w:r>
    </w:p>
    <w:p w:rsidR="00934F40" w:rsidRPr="00D215E6" w:rsidRDefault="00934F40" w:rsidP="00934F40">
      <w:pPr>
        <w:rPr>
          <w:sz w:val="28"/>
        </w:rPr>
        <w:sectPr w:rsidR="00934F40" w:rsidRPr="00D215E6" w:rsidSect="00CC722A">
          <w:pgSz w:w="11906" w:h="16838"/>
          <w:pgMar w:top="284" w:right="567" w:bottom="426" w:left="1701" w:header="709" w:footer="709" w:gutter="0"/>
          <w:pgNumType w:start="2"/>
          <w:cols w:space="720"/>
        </w:sectPr>
      </w:pP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lastRenderedPageBreak/>
        <w:t>Приложение</w:t>
      </w: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к постановлению администрации</w:t>
      </w: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Северо-Енисейского района</w:t>
      </w:r>
    </w:p>
    <w:p w:rsidR="00056FE4" w:rsidRPr="00465958" w:rsidRDefault="00DE5E2A" w:rsidP="00056FE4">
      <w:pPr>
        <w:pStyle w:val="a3"/>
        <w:ind w:left="4680"/>
        <w:jc w:val="right"/>
        <w:rPr>
          <w:sz w:val="28"/>
          <w:szCs w:val="24"/>
        </w:rPr>
      </w:pPr>
      <w:r>
        <w:rPr>
          <w:sz w:val="28"/>
          <w:szCs w:val="24"/>
        </w:rPr>
        <w:t>о</w:t>
      </w:r>
      <w:r w:rsidR="00056FE4" w:rsidRPr="00465958">
        <w:rPr>
          <w:sz w:val="28"/>
          <w:szCs w:val="24"/>
        </w:rPr>
        <w:t>т</w:t>
      </w:r>
      <w:r>
        <w:rPr>
          <w:sz w:val="28"/>
          <w:szCs w:val="24"/>
        </w:rPr>
        <w:t xml:space="preserve"> </w:t>
      </w:r>
      <w:r w:rsidR="00056FE4" w:rsidRPr="00465958">
        <w:rPr>
          <w:sz w:val="28"/>
          <w:szCs w:val="24"/>
        </w:rPr>
        <w:t xml:space="preserve"> </w:t>
      </w:r>
      <w:r>
        <w:rPr>
          <w:sz w:val="28"/>
          <w:szCs w:val="24"/>
        </w:rPr>
        <w:t>02.11</w:t>
      </w:r>
      <w:r w:rsidR="00056FE4" w:rsidRPr="00465958">
        <w:rPr>
          <w:sz w:val="28"/>
          <w:szCs w:val="24"/>
        </w:rPr>
        <w:t>.20</w:t>
      </w:r>
      <w:r w:rsidR="00FE75AA">
        <w:rPr>
          <w:sz w:val="28"/>
          <w:szCs w:val="24"/>
        </w:rPr>
        <w:t>20</w:t>
      </w:r>
      <w:r w:rsidR="00056FE4" w:rsidRPr="00465958">
        <w:rPr>
          <w:sz w:val="28"/>
          <w:szCs w:val="24"/>
        </w:rPr>
        <w:t xml:space="preserve"> года № </w:t>
      </w:r>
      <w:r>
        <w:rPr>
          <w:sz w:val="28"/>
          <w:szCs w:val="24"/>
        </w:rPr>
        <w:t>502-</w:t>
      </w:r>
      <w:r w:rsidR="00056FE4" w:rsidRPr="00465958">
        <w:rPr>
          <w:sz w:val="28"/>
          <w:szCs w:val="24"/>
        </w:rPr>
        <w:t>п</w:t>
      </w:r>
    </w:p>
    <w:p w:rsidR="00056FE4" w:rsidRPr="00BA4FC9" w:rsidRDefault="00056FE4" w:rsidP="00056FE4">
      <w:pPr>
        <w:pStyle w:val="a3"/>
        <w:jc w:val="right"/>
        <w:rPr>
          <w:i/>
          <w:sz w:val="20"/>
        </w:rPr>
      </w:pPr>
      <w:proofErr w:type="gramStart"/>
      <w:r>
        <w:rPr>
          <w:i/>
          <w:sz w:val="20"/>
        </w:rPr>
        <w:t>(Н</w:t>
      </w:r>
      <w:r w:rsidRPr="00BA4FC9">
        <w:rPr>
          <w:i/>
          <w:sz w:val="20"/>
        </w:rPr>
        <w:t>овая реда</w:t>
      </w:r>
      <w:r>
        <w:rPr>
          <w:i/>
          <w:sz w:val="20"/>
        </w:rPr>
        <w:t>кция приложения к постановлению</w:t>
      </w:r>
      <w:proofErr w:type="gramEnd"/>
    </w:p>
    <w:p w:rsidR="00056FE4" w:rsidRDefault="00056FE4" w:rsidP="00056FE4">
      <w:pPr>
        <w:pStyle w:val="a3"/>
        <w:ind w:left="4680"/>
        <w:jc w:val="right"/>
        <w:rPr>
          <w:i/>
          <w:sz w:val="20"/>
        </w:rPr>
      </w:pPr>
      <w:r>
        <w:rPr>
          <w:i/>
          <w:sz w:val="20"/>
        </w:rPr>
        <w:t>а</w:t>
      </w:r>
      <w:r w:rsidRPr="00BA4FC9">
        <w:rPr>
          <w:i/>
          <w:sz w:val="20"/>
        </w:rPr>
        <w:t>дминистрации Северо-Енисейского района от 29.10.2013 №566-п</w:t>
      </w:r>
      <w:r>
        <w:rPr>
          <w:i/>
          <w:sz w:val="20"/>
        </w:rPr>
        <w:t>)</w:t>
      </w:r>
    </w:p>
    <w:p w:rsidR="00056FE4" w:rsidRDefault="00056FE4" w:rsidP="00056FE4">
      <w:pPr>
        <w:pStyle w:val="a3"/>
        <w:ind w:left="4680"/>
        <w:jc w:val="right"/>
        <w:rPr>
          <w:i/>
          <w:sz w:val="20"/>
        </w:rPr>
      </w:pPr>
    </w:p>
    <w:p w:rsidR="00056FE4" w:rsidRDefault="00056FE4" w:rsidP="00056FE4">
      <w:pPr>
        <w:pStyle w:val="a3"/>
        <w:ind w:firstLine="709"/>
        <w:rPr>
          <w:b/>
          <w:sz w:val="28"/>
        </w:rPr>
      </w:pPr>
      <w:r>
        <w:rPr>
          <w:b/>
          <w:sz w:val="28"/>
        </w:rPr>
        <w:t>Муниципальная программа Северо-Енисейского района</w:t>
      </w:r>
    </w:p>
    <w:p w:rsidR="00056FE4" w:rsidRDefault="00056FE4" w:rsidP="00056FE4">
      <w:pPr>
        <w:pStyle w:val="a3"/>
        <w:rPr>
          <w:b/>
          <w:sz w:val="28"/>
        </w:rPr>
      </w:pPr>
      <w:r>
        <w:rPr>
          <w:b/>
          <w:sz w:val="28"/>
        </w:rPr>
        <w:t>«Развитие образования»</w:t>
      </w:r>
    </w:p>
    <w:p w:rsidR="00056FE4" w:rsidRDefault="00056FE4" w:rsidP="00056FE4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1.Паспорт</w:t>
      </w:r>
    </w:p>
    <w:p w:rsidR="00056FE4" w:rsidRPr="00D272AF" w:rsidRDefault="00056FE4" w:rsidP="00056FE4">
      <w:pPr>
        <w:autoSpaceDE w:val="0"/>
        <w:autoSpaceDN w:val="0"/>
        <w:adjustRightInd w:val="0"/>
        <w:ind w:left="720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3918"/>
        <w:gridCol w:w="5670"/>
      </w:tblGrid>
      <w:tr w:rsidR="00056FE4" w:rsidTr="00BB0F05">
        <w:trPr>
          <w:trHeight w:val="57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  <w:p w:rsidR="00056FE4" w:rsidRDefault="00056FE4" w:rsidP="00BB0F05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 Российской Федерации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056FE4" w:rsidTr="00BB0F05">
        <w:trPr>
          <w:trHeight w:val="62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6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lastRenderedPageBreak/>
              <w:t>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 xml:space="preserve">Северо-Енисейский детский </w:t>
            </w:r>
            <w:proofErr w:type="gramStart"/>
            <w:r w:rsidRPr="004D168F">
              <w:rPr>
                <w:sz w:val="28"/>
                <w:szCs w:val="28"/>
              </w:rPr>
              <w:t>сад-ясли</w:t>
            </w:r>
            <w:proofErr w:type="gramEnd"/>
            <w:r w:rsidRPr="004D168F">
              <w:rPr>
                <w:sz w:val="28"/>
                <w:szCs w:val="28"/>
              </w:rPr>
              <w:t xml:space="preserve"> №8 «Иволга»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Северо–Енисейского района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056FE4" w:rsidTr="00BB0F05">
        <w:trPr>
          <w:trHeight w:val="71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подпрограмм и отдельных мероприятий</w:t>
            </w:r>
          </w:p>
          <w:p w:rsidR="00056FE4" w:rsidRDefault="00056FE4" w:rsidP="00BB0F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«Обеспечение жизнедеятельности образовательных учреждений»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«Одаренные дети»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«Сохранение и укрепление здоровья детей»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 «Развитие дошкольного, общего и дополнительного образования»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5 «Обеспечение реализации муниципальной программы»</w:t>
            </w:r>
          </w:p>
        </w:tc>
      </w:tr>
      <w:tr w:rsidR="00056FE4" w:rsidTr="00BB0F05">
        <w:trPr>
          <w:trHeight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высокого качества образования на территории района, соответствующего потребностям граждан и перспекти</w:t>
            </w:r>
            <w:r w:rsidR="00E72004">
              <w:rPr>
                <w:sz w:val="28"/>
                <w:szCs w:val="28"/>
              </w:rPr>
              <w:t>вным задачам развития экономики, направленных на реализацию национального проекта «Образование»,</w:t>
            </w:r>
            <w:r>
              <w:rPr>
                <w:sz w:val="28"/>
                <w:szCs w:val="28"/>
              </w:rPr>
              <w:t xml:space="preserve"> организация отдыха и оздоровления детей.</w:t>
            </w:r>
          </w:p>
        </w:tc>
      </w:tr>
      <w:tr w:rsidR="00056FE4" w:rsidTr="00BB0F05">
        <w:trPr>
          <w:trHeight w:val="4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безопасных условий жизнедеятельности образовательных учреждений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системы выявления и поддержки одаренных детей.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Создание в системе дошкольного, общего и дополнительного образования равных возможностей для современного качественного образования.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Создание условий для эффективного развития районной системы образования</w:t>
            </w:r>
            <w:r w:rsidR="00E72004">
              <w:rPr>
                <w:sz w:val="28"/>
                <w:szCs w:val="28"/>
              </w:rPr>
              <w:t>, обеспечивающей достижение нового образовательного результата</w:t>
            </w:r>
          </w:p>
        </w:tc>
      </w:tr>
      <w:tr w:rsidR="00056FE4" w:rsidTr="00BB0F05">
        <w:trPr>
          <w:trHeight w:val="55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056FE4" w:rsidTr="00BB0F05">
        <w:trPr>
          <w:trHeight w:val="137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F547BD" w:rsidP="00BB0F05">
            <w:pPr>
              <w:widowControl w:val="0"/>
              <w:autoSpaceDE w:val="0"/>
              <w:autoSpaceDN w:val="0"/>
              <w:adjustRightInd w:val="0"/>
              <w:spacing w:before="200"/>
              <w:rPr>
                <w:sz w:val="28"/>
                <w:szCs w:val="28"/>
              </w:rPr>
            </w:pPr>
            <w:hyperlink r:id="rId11" w:anchor="Par410" w:tooltip="ПЕРЕЧЕНЬ" w:history="1">
              <w:r w:rsidR="00056FE4">
                <w:rPr>
                  <w:rStyle w:val="af"/>
                  <w:sz w:val="28"/>
                  <w:szCs w:val="28"/>
                </w:rPr>
                <w:t>Перечень</w:t>
              </w:r>
            </w:hyperlink>
            <w:r w:rsidR="00056FE4">
              <w:rPr>
                <w:sz w:val="28"/>
                <w:szCs w:val="28"/>
              </w:rPr>
              <w:t xml:space="preserve"> целевых показателей муниципальной </w:t>
            </w:r>
            <w:proofErr w:type="gramStart"/>
            <w:r w:rsidR="00056FE4">
              <w:rPr>
                <w:sz w:val="28"/>
                <w:szCs w:val="28"/>
              </w:rPr>
              <w:t>программы</w:t>
            </w:r>
            <w:proofErr w:type="gramEnd"/>
            <w:r w:rsidR="00056FE4">
              <w:rPr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</w:rPr>
              <w:t xml:space="preserve">целевых показателей и показателей результативности муниципальной программы «Развитие образования» (далее – Программа) </w:t>
            </w:r>
            <w:r>
              <w:rPr>
                <w:sz w:val="28"/>
                <w:szCs w:val="28"/>
              </w:rPr>
              <w:t>представлен в приложении № 1 к паспорту Программы</w:t>
            </w:r>
          </w:p>
        </w:tc>
      </w:tr>
      <w:tr w:rsidR="00056FE4" w:rsidTr="00BB0F05">
        <w:trPr>
          <w:trHeight w:val="39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FE75AA" w:rsidRPr="00D215E6" w:rsidRDefault="00B87DFD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5 792 258 969,78</w:t>
            </w:r>
            <w:r w:rsidR="00FE75AA" w:rsidRPr="00D215E6">
              <w:rPr>
                <w:sz w:val="28"/>
                <w:szCs w:val="28"/>
              </w:rPr>
              <w:t>руб., в том числе: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645 372 767,20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75AA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B87DFD">
              <w:rPr>
                <w:sz w:val="28"/>
                <w:szCs w:val="28"/>
              </w:rPr>
              <w:t>656 438 349,34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75AA" w:rsidRDefault="00595338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B87DFD">
              <w:rPr>
                <w:sz w:val="28"/>
                <w:szCs w:val="28"/>
              </w:rPr>
              <w:t>632 952 083,49</w:t>
            </w:r>
            <w:r w:rsidR="00FE75AA">
              <w:rPr>
                <w:sz w:val="28"/>
                <w:szCs w:val="28"/>
              </w:rPr>
              <w:t xml:space="preserve">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9E34B7" w:rsidRPr="004435D5">
              <w:rPr>
                <w:sz w:val="28"/>
                <w:szCs w:val="28"/>
              </w:rPr>
              <w:t>623</w:t>
            </w:r>
            <w:r w:rsidR="009E34B7">
              <w:rPr>
                <w:sz w:val="28"/>
                <w:szCs w:val="28"/>
                <w:lang w:val="en-US"/>
              </w:rPr>
              <w:t> </w:t>
            </w:r>
            <w:r w:rsidR="009E34B7" w:rsidRPr="004435D5">
              <w:rPr>
                <w:sz w:val="28"/>
                <w:szCs w:val="28"/>
              </w:rPr>
              <w:t>260</w:t>
            </w:r>
            <w:r w:rsidR="00212E44">
              <w:rPr>
                <w:sz w:val="28"/>
                <w:szCs w:val="28"/>
                <w:lang w:val="en-US"/>
              </w:rPr>
              <w:t> </w:t>
            </w:r>
            <w:r w:rsidR="009E34B7" w:rsidRPr="004435D5">
              <w:rPr>
                <w:sz w:val="28"/>
                <w:szCs w:val="28"/>
              </w:rPr>
              <w:t>583</w:t>
            </w:r>
            <w:r w:rsidR="00212E44">
              <w:rPr>
                <w:sz w:val="28"/>
                <w:szCs w:val="28"/>
              </w:rPr>
              <w:t>,</w:t>
            </w:r>
            <w:r w:rsidR="009E34B7" w:rsidRPr="004435D5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634631">
              <w:rPr>
                <w:sz w:val="28"/>
                <w:szCs w:val="28"/>
              </w:rPr>
              <w:t>46 897 787,55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2016 г. – 0,00руб.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75AA" w:rsidRDefault="00634631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 19 810 875,00</w:t>
            </w:r>
            <w:r w:rsidR="00FE75AA" w:rsidRPr="00D215E6">
              <w:rPr>
                <w:sz w:val="28"/>
                <w:szCs w:val="28"/>
              </w:rPr>
              <w:t>руб.</w:t>
            </w:r>
          </w:p>
          <w:p w:rsidR="00FE75AA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–  </w:t>
            </w:r>
            <w:r w:rsidR="00634631">
              <w:rPr>
                <w:sz w:val="28"/>
                <w:szCs w:val="28"/>
              </w:rPr>
              <w:t>11 590 575,00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2023г. -  </w:t>
            </w:r>
            <w:r w:rsidR="00634631">
              <w:rPr>
                <w:sz w:val="28"/>
                <w:szCs w:val="28"/>
              </w:rPr>
              <w:t xml:space="preserve"> 3 405 150,00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34B7">
              <w:rPr>
                <w:sz w:val="28"/>
                <w:szCs w:val="28"/>
              </w:rPr>
              <w:t> </w:t>
            </w:r>
            <w:r w:rsidR="009E34B7" w:rsidRPr="009E34B7">
              <w:rPr>
                <w:sz w:val="28"/>
                <w:szCs w:val="28"/>
              </w:rPr>
              <w:t>362</w:t>
            </w:r>
            <w:r w:rsidR="009E34B7">
              <w:rPr>
                <w:sz w:val="28"/>
                <w:szCs w:val="28"/>
              </w:rPr>
              <w:t> </w:t>
            </w:r>
            <w:r w:rsidR="009E34B7" w:rsidRPr="009E34B7">
              <w:rPr>
                <w:sz w:val="28"/>
                <w:szCs w:val="28"/>
              </w:rPr>
              <w:t>710</w:t>
            </w:r>
            <w:r w:rsidR="009E34B7">
              <w:rPr>
                <w:sz w:val="28"/>
                <w:szCs w:val="28"/>
              </w:rPr>
              <w:t> 913,55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270 264 341,85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75AA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933252">
              <w:rPr>
                <w:sz w:val="28"/>
                <w:szCs w:val="28"/>
              </w:rPr>
              <w:t>272 697 125,00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75AA" w:rsidRDefault="00933252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269 757 925</w:t>
            </w:r>
            <w:r w:rsidR="00FE75AA">
              <w:rPr>
                <w:sz w:val="28"/>
                <w:szCs w:val="28"/>
              </w:rPr>
              <w:t>,00 руб.</w:t>
            </w:r>
          </w:p>
          <w:p w:rsidR="00FE75AA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933252">
              <w:rPr>
                <w:sz w:val="28"/>
                <w:szCs w:val="28"/>
              </w:rPr>
              <w:t>268 251 850</w:t>
            </w:r>
            <w:r>
              <w:rPr>
                <w:sz w:val="28"/>
                <w:szCs w:val="28"/>
              </w:rPr>
              <w:t>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Pr="00646634">
              <w:rPr>
                <w:sz w:val="28"/>
                <w:szCs w:val="28"/>
              </w:rPr>
              <w:t>3 313 786 056,31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358 836 595,80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FE75AA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357 062 822,85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75AA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344 736 057,00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344 736 057,00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 w:rsidR="00263908">
              <w:rPr>
                <w:sz w:val="28"/>
                <w:szCs w:val="28"/>
              </w:rPr>
              <w:t>68 864 212,37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FE75AA" w:rsidRPr="00D215E6" w:rsidRDefault="00FE75AA" w:rsidP="00FE7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FE75AA" w:rsidRPr="00D215E6" w:rsidRDefault="00FE75AA" w:rsidP="00FE75AA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FE75AA" w:rsidRPr="008F3412" w:rsidRDefault="00FE75AA" w:rsidP="00FE75A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63908">
              <w:rPr>
                <w:rFonts w:ascii="Times New Roman" w:hAnsi="Times New Roman" w:cs="Times New Roman"/>
                <w:sz w:val="28"/>
                <w:szCs w:val="28"/>
              </w:rPr>
              <w:t>6 867 526,49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75AA" w:rsidRPr="008F3412" w:rsidRDefault="00FE75AA" w:rsidP="00FE75A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 w:rsidR="00263908"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FD6B2C" w:rsidRDefault="008F3412" w:rsidP="0026390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 w:rsidR="00263908"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FE75AA"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E75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56FE4" w:rsidRDefault="00056FE4" w:rsidP="00056FE4">
      <w:pPr>
        <w:rPr>
          <w:sz w:val="28"/>
          <w:szCs w:val="20"/>
        </w:rPr>
        <w:sectPr w:rsidR="00056FE4">
          <w:pgSz w:w="11906" w:h="16838"/>
          <w:pgMar w:top="426" w:right="567" w:bottom="1134" w:left="1418" w:header="709" w:footer="709" w:gutter="0"/>
          <w:cols w:space="720"/>
        </w:sectPr>
      </w:pPr>
    </w:p>
    <w:p w:rsidR="00056FE4" w:rsidRPr="00294380" w:rsidRDefault="00056FE4" w:rsidP="00056FE4">
      <w:pPr>
        <w:ind w:firstLine="9356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Приложение № </w:t>
      </w:r>
      <w:r w:rsidRPr="00294380">
        <w:rPr>
          <w:sz w:val="28"/>
          <w:szCs w:val="20"/>
        </w:rPr>
        <w:t>1</w:t>
      </w:r>
    </w:p>
    <w:p w:rsidR="00056FE4" w:rsidRDefault="00056FE4" w:rsidP="00056FE4">
      <w:pPr>
        <w:ind w:firstLine="9356"/>
        <w:jc w:val="right"/>
        <w:rPr>
          <w:sz w:val="28"/>
          <w:szCs w:val="20"/>
        </w:rPr>
      </w:pPr>
      <w:r w:rsidRPr="00294380">
        <w:rPr>
          <w:sz w:val="28"/>
          <w:szCs w:val="20"/>
        </w:rPr>
        <w:t xml:space="preserve">к </w:t>
      </w:r>
      <w:r>
        <w:rPr>
          <w:sz w:val="28"/>
          <w:szCs w:val="20"/>
        </w:rPr>
        <w:t xml:space="preserve">разделу 1 </w:t>
      </w:r>
      <w:r w:rsidRPr="00294380">
        <w:rPr>
          <w:sz w:val="28"/>
          <w:szCs w:val="20"/>
        </w:rPr>
        <w:t>паспорт</w:t>
      </w:r>
      <w:r>
        <w:rPr>
          <w:sz w:val="28"/>
          <w:szCs w:val="20"/>
        </w:rPr>
        <w:t>а</w:t>
      </w:r>
      <w:r w:rsidRPr="00294380">
        <w:rPr>
          <w:sz w:val="28"/>
          <w:szCs w:val="20"/>
        </w:rPr>
        <w:t>муниципальной</w:t>
      </w:r>
    </w:p>
    <w:p w:rsidR="00056FE4" w:rsidRDefault="00056FE4" w:rsidP="00C45247">
      <w:pPr>
        <w:jc w:val="right"/>
        <w:rPr>
          <w:sz w:val="28"/>
          <w:szCs w:val="20"/>
        </w:rPr>
      </w:pPr>
      <w:r w:rsidRPr="00294380">
        <w:rPr>
          <w:sz w:val="28"/>
          <w:szCs w:val="20"/>
        </w:rPr>
        <w:t>программ</w:t>
      </w:r>
      <w:r>
        <w:rPr>
          <w:sz w:val="28"/>
          <w:szCs w:val="20"/>
        </w:rPr>
        <w:t>ы«Развитие образования»</w:t>
      </w:r>
    </w:p>
    <w:p w:rsidR="00056FE4" w:rsidRDefault="00056FE4" w:rsidP="00056FE4">
      <w:pPr>
        <w:autoSpaceDE w:val="0"/>
        <w:autoSpaceDN w:val="0"/>
        <w:adjustRightInd w:val="0"/>
        <w:rPr>
          <w:sz w:val="18"/>
          <w:szCs w:val="18"/>
        </w:rPr>
      </w:pPr>
    </w:p>
    <w:p w:rsidR="00056FE4" w:rsidRDefault="00056FE4" w:rsidP="00056FE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056FE4" w:rsidRDefault="00056FE4" w:rsidP="00056FE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достижению значений в результате реализации муниципальной программы Северо-Енисейского района</w:t>
      </w:r>
    </w:p>
    <w:p w:rsidR="00056FE4" w:rsidRDefault="00056FE4" w:rsidP="00056FE4"/>
    <w:p w:rsidR="001B5268" w:rsidRDefault="001B5268" w:rsidP="00056FE4"/>
    <w:tbl>
      <w:tblPr>
        <w:tblW w:w="1574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1"/>
        <w:gridCol w:w="3698"/>
        <w:gridCol w:w="708"/>
        <w:gridCol w:w="713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8"/>
        <w:gridCol w:w="549"/>
        <w:gridCol w:w="567"/>
        <w:gridCol w:w="6"/>
        <w:gridCol w:w="703"/>
        <w:gridCol w:w="708"/>
        <w:gridCol w:w="567"/>
        <w:gridCol w:w="573"/>
      </w:tblGrid>
      <w:tr w:rsidR="001B5268" w:rsidTr="008F494C">
        <w:trPr>
          <w:trHeight w:val="1428"/>
          <w:tblHeader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показатели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10070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1B5268" w:rsidTr="008F494C">
        <w:trPr>
          <w:trHeight w:val="556"/>
          <w:tblHeader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 год</w:t>
            </w:r>
          </w:p>
        </w:tc>
      </w:tr>
      <w:tr w:rsidR="001B5268" w:rsidTr="008F494C">
        <w:trPr>
          <w:trHeight w:val="556"/>
          <w:tblHeader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1B5268" w:rsidTr="008F494C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268" w:rsidRDefault="001B5268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5268" w:rsidRDefault="001B526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«Обеспечение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детей»</w:t>
            </w:r>
          </w:p>
        </w:tc>
      </w:tr>
      <w:tr w:rsidR="00ED558A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58A" w:rsidRDefault="00ED558A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A" w:rsidRDefault="00ED55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Default="00ED55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85,71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88,39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90,18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91,07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91,96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92,86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A" w:rsidRPr="00ED558A" w:rsidRDefault="00ED558A" w:rsidP="00ED558A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96,43</w:t>
            </w:r>
          </w:p>
        </w:tc>
      </w:tr>
      <w:tr w:rsidR="001B5268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268" w:rsidRDefault="001B5268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68" w:rsidRDefault="001B5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лиц,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формы собственности, участвовавших в едином государственном экзамене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97,87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94,87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ED5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B5268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268" w:rsidRDefault="001B5268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68" w:rsidRDefault="001B5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в возрасте от 1,5 до 3 лет, которым предоставлена возможность получать услуги дошкольного образования, в общей численности детей </w:t>
            </w:r>
            <w:r>
              <w:rPr>
                <w:sz w:val="20"/>
                <w:szCs w:val="20"/>
              </w:rPr>
              <w:lastRenderedPageBreak/>
              <w:t>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63,40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5D76C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96,36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97,74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D51179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98,29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D51179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98,29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D51179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98,30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D51179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D51179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D51179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D51179">
            <w:pPr>
              <w:jc w:val="center"/>
              <w:rPr>
                <w:sz w:val="18"/>
                <w:szCs w:val="20"/>
              </w:rPr>
            </w:pPr>
            <w:r w:rsidRPr="00ED558A">
              <w:rPr>
                <w:sz w:val="18"/>
                <w:szCs w:val="20"/>
              </w:rPr>
              <w:t>98,33</w:t>
            </w:r>
          </w:p>
        </w:tc>
      </w:tr>
      <w:tr w:rsidR="001B5268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268" w:rsidRDefault="001B5268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68" w:rsidRDefault="001B5268" w:rsidP="00CA6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в возрасте от 3 до 7 лет, которым предоставлена возможность получать услуги дошкольного образования, в общей численности детей в возрасте от </w:t>
            </w:r>
            <w:r w:rsidR="00CA6C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Default="001B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27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27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27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27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1B5268" w:rsidRPr="00ED558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27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5D7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97,32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B5268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1B5268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86015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98,75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86015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98,76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86015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98,77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86015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5268" w:rsidRPr="00ED558A" w:rsidRDefault="00186015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86015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68" w:rsidRPr="00ED558A" w:rsidRDefault="00186015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98,81</w:t>
            </w:r>
          </w:p>
        </w:tc>
      </w:tr>
      <w:tr w:rsidR="00A13A42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A42" w:rsidRDefault="00A13A4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42" w:rsidRDefault="00A13A4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Доля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Default="00A13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CA6C95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CA6C95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CA6C95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CA6C95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CA6C95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CA6C95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CA6C95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42,86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57,14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71,43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85,71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A13A42" w:rsidP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100</w:t>
            </w:r>
          </w:p>
        </w:tc>
      </w:tr>
      <w:tr w:rsidR="00A13A42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A42" w:rsidRDefault="00A13A4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42" w:rsidRDefault="00A13A42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Количество услуг психолого-педагогической, методической и консультативной помощи родителям (законным представителям детей, а также гражданам, желающим принять на воспитание в свои семьи детей, оставшихся без попечения родителей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Default="00A13A42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9787E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9787E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9787E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9787E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9787E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9787E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A9787E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315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320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325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335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340</w:t>
            </w:r>
          </w:p>
        </w:tc>
      </w:tr>
      <w:tr w:rsidR="00A13A42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A42" w:rsidRDefault="00A13A4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2F" w:rsidRDefault="00A13A42" w:rsidP="00F5372F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 xml:space="preserve">Доля граждан, </w:t>
            </w:r>
            <w:r w:rsidR="00D157C2">
              <w:rPr>
                <w:sz w:val="20"/>
                <w:szCs w:val="22"/>
              </w:rPr>
              <w:t xml:space="preserve">которым предоставлена услуга психолого-педагогической, методической и консультативной помощи родителям (законным представителям детей, а также гражданам, желающим принять на воспитание в свои семьи детей, оставшихся без попечения родителей </w:t>
            </w:r>
            <w:r>
              <w:rPr>
                <w:sz w:val="20"/>
                <w:szCs w:val="22"/>
              </w:rPr>
              <w:t>положительно оценивающих качество оказанных услуг психолого-</w:t>
            </w:r>
            <w:r>
              <w:rPr>
                <w:sz w:val="20"/>
                <w:szCs w:val="22"/>
              </w:rPr>
              <w:lastRenderedPageBreak/>
              <w:t>педагогической методической и консультативной помощи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Default="00A13A4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3E292A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3E292A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3E292A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3E292A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3E292A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3E292A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A9787E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>
            <w:pPr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A13A42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85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87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95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42" w:rsidRPr="00ED558A" w:rsidRDefault="00A13A42" w:rsidP="008F494C">
            <w:pPr>
              <w:jc w:val="center"/>
              <w:rPr>
                <w:sz w:val="18"/>
                <w:szCs w:val="18"/>
              </w:rPr>
            </w:pPr>
            <w:r w:rsidRPr="00ED558A">
              <w:rPr>
                <w:sz w:val="18"/>
                <w:szCs w:val="18"/>
              </w:rPr>
              <w:t>100</w:t>
            </w:r>
          </w:p>
        </w:tc>
      </w:tr>
      <w:tr w:rsidR="00B50C2E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C2E" w:rsidRDefault="00B50C2E" w:rsidP="00B50C2E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Default="00B50C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ED558A" w:rsidRDefault="00B50C2E" w:rsidP="00B50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B50C2E" w:rsidTr="008F494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Default="00B50C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1. Создание безопасных условий жизнедеятельности образовательных учреждений</w:t>
            </w:r>
          </w:p>
        </w:tc>
      </w:tr>
      <w:tr w:rsidR="00B50C2E" w:rsidTr="008F494C">
        <w:trPr>
          <w:trHeight w:val="41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89" w:type="dxa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1. «Обеспечение жизнедеятельности образовательных учреждений»</w:t>
            </w:r>
          </w:p>
        </w:tc>
      </w:tr>
      <w:tr w:rsidR="00B50C2E" w:rsidTr="008F494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муниципальных образовательных учреждений, подготовленных к новому учебному году, </w:t>
            </w:r>
            <w:proofErr w:type="gramStart"/>
            <w:r>
              <w:rPr>
                <w:sz w:val="20"/>
                <w:szCs w:val="20"/>
              </w:rPr>
              <w:t>в обшей</w:t>
            </w:r>
            <w:proofErr w:type="gramEnd"/>
            <w:r>
              <w:rPr>
                <w:sz w:val="20"/>
                <w:szCs w:val="20"/>
              </w:rPr>
              <w:t xml:space="preserve"> численности муниципальных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100</w:t>
            </w:r>
          </w:p>
        </w:tc>
      </w:tr>
      <w:tr w:rsidR="00B50C2E" w:rsidTr="008F494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85,71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88,39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90,18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91,07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91,96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BF27AD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96,43</w:t>
            </w:r>
          </w:p>
        </w:tc>
      </w:tr>
      <w:tr w:rsidR="00B50C2E" w:rsidTr="008F494C">
        <w:trPr>
          <w:trHeight w:val="42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Default="00B50C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2. Развитие системы выявления и поддержки одаренных детей</w:t>
            </w:r>
          </w:p>
        </w:tc>
      </w:tr>
      <w:tr w:rsidR="00B50C2E" w:rsidTr="008F494C">
        <w:trPr>
          <w:trHeight w:val="42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C2E" w:rsidRDefault="00B50C2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2. «Одаренные дети»</w:t>
            </w:r>
          </w:p>
        </w:tc>
      </w:tr>
      <w:tr w:rsidR="00B50C2E" w:rsidTr="008F494C">
        <w:trPr>
          <w:trHeight w:val="853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Default="00B50C2E">
            <w:pPr>
              <w:ind w:left="-7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 в общей </w:t>
            </w:r>
            <w:proofErr w:type="gramStart"/>
            <w:r>
              <w:rPr>
                <w:sz w:val="20"/>
                <w:szCs w:val="20"/>
              </w:rPr>
              <w:t>численности</w:t>
            </w:r>
            <w:proofErr w:type="gramEnd"/>
            <w:r>
              <w:rPr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68,50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68,70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69,0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69,20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69,50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69,80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70,50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71,0</w:t>
            </w:r>
          </w:p>
        </w:tc>
      </w:tr>
      <w:tr w:rsidR="00B50C2E" w:rsidTr="008F494C">
        <w:trPr>
          <w:trHeight w:val="36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Default="00B50C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Создание условий, обеспечивающих полноценный отдых, оздоровление, занятость детей, сохранение и укрепление здоровья детей</w:t>
            </w:r>
          </w:p>
        </w:tc>
      </w:tr>
      <w:tr w:rsidR="00B50C2E" w:rsidTr="008F494C">
        <w:trPr>
          <w:trHeight w:val="2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C2E" w:rsidRDefault="00B50C2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«Сохранение и укрепление здоровья детей»</w:t>
            </w:r>
          </w:p>
        </w:tc>
      </w:tr>
      <w:tr w:rsidR="00B50C2E" w:rsidTr="008F494C">
        <w:trPr>
          <w:trHeight w:val="38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Доля оздоровленных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82,95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82,38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83,50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84,0</w:t>
            </w:r>
          </w:p>
        </w:tc>
      </w:tr>
      <w:tr w:rsidR="00B50C2E" w:rsidTr="008F494C">
        <w:trPr>
          <w:trHeight w:val="28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20"/>
              </w:rPr>
            </w:pPr>
            <w:r w:rsidRPr="002750BE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rPr>
                <w:sz w:val="18"/>
              </w:rPr>
            </w:pPr>
            <w:r w:rsidRPr="002750BE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AF0FCD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50C2E" w:rsidTr="008F494C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2E" w:rsidRDefault="00B50C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4.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  <w:p w:rsidR="00B50C2E" w:rsidRDefault="00B50C2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50C2E" w:rsidTr="008F494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сдавших </w:t>
            </w:r>
            <w:r>
              <w:rPr>
                <w:sz w:val="20"/>
                <w:szCs w:val="20"/>
              </w:rPr>
              <w:br/>
              <w:t>ЕГЭ по русскому языку и математике, в общей численности</w:t>
            </w:r>
          </w:p>
          <w:p w:rsidR="00B50C2E" w:rsidRDefault="00B5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сдавших ЕГЭ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97,83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100</w:t>
            </w:r>
          </w:p>
        </w:tc>
      </w:tr>
      <w:tr w:rsidR="00B50C2E" w:rsidTr="008F494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выпускников дневных общеобразовательных учреждений муниципальной формы собственности, не получивших аттестат о среднем (полном) образовании, в общей численности выпускников дневных общеобразовательных учреждений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3,95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0,0</w:t>
            </w:r>
          </w:p>
        </w:tc>
      </w:tr>
      <w:tr w:rsidR="00B50C2E" w:rsidTr="008F494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85,71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88,39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90,18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91,07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91,96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 w:rsidP="00343EFB">
            <w:pPr>
              <w:jc w:val="center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96,43</w:t>
            </w:r>
          </w:p>
        </w:tc>
      </w:tr>
      <w:tr w:rsidR="00B50C2E" w:rsidTr="008F494C">
        <w:trPr>
          <w:trHeight w:val="24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обучающихся в дневных общеобразовательных учреждениях муниципальной формы собственности, занимающихся во вторую (третью)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смену, в общей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обучающихся в дневных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28,55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32,53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27,70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25,02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22,75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21,33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21,14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19,32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2750BE" w:rsidRDefault="00B50C2E">
            <w:pPr>
              <w:jc w:val="right"/>
              <w:rPr>
                <w:sz w:val="18"/>
                <w:szCs w:val="18"/>
              </w:rPr>
            </w:pPr>
            <w:r w:rsidRPr="002750BE">
              <w:rPr>
                <w:sz w:val="18"/>
                <w:szCs w:val="18"/>
              </w:rPr>
              <w:t>18,38</w:t>
            </w:r>
          </w:p>
        </w:tc>
      </w:tr>
      <w:tr w:rsidR="00B50C2E" w:rsidTr="008F494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1.4.5.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детей первой и второй групп здоровья в общей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обучающихся в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91,16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87,31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88,12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88,20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84,08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93,01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92,38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92,42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92,48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right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92,50</w:t>
            </w:r>
          </w:p>
        </w:tc>
      </w:tr>
      <w:tr w:rsidR="00B50C2E" w:rsidTr="008F494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1.4.6.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63,40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 w:rsidP="005D7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96,36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97,74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98,29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98,33</w:t>
            </w:r>
          </w:p>
        </w:tc>
      </w:tr>
      <w:tr w:rsidR="00B50C2E" w:rsidTr="008F494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1.4.7.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Pr="00A5770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97,32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98,75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98,77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 w:rsidP="00B67E61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98,81</w:t>
            </w:r>
          </w:p>
        </w:tc>
      </w:tr>
      <w:tr w:rsidR="00B50C2E" w:rsidTr="00E54CE6">
        <w:trPr>
          <w:trHeight w:val="7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>
            <w:pPr>
              <w:ind w:right="-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1.4.8.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 w:rsidR="00B50C2E" w:rsidTr="00E54CE6">
        <w:trPr>
          <w:trHeight w:val="71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>
            <w:pPr>
              <w:ind w:right="-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1.4.9.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 w:rsidP="006B38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Default="00B50C2E" w:rsidP="004A53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Default="00B50C2E" w:rsidP="004A53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Default="00B50C2E" w:rsidP="00E54C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Default="00B50C2E" w:rsidP="00E54C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 w:rsidRPr="00A57706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E5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 w:rsidR="00B50C2E" w:rsidTr="004A5356">
        <w:trPr>
          <w:trHeight w:val="12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 w:rsidP="006B38A1">
            <w:pPr>
              <w:ind w:right="-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1.4.10.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C2E" w:rsidRPr="00A57706" w:rsidRDefault="00B50C2E" w:rsidP="004A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 w:rsidP="006B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Доля обучающихся, охваченных </w:t>
            </w:r>
            <w:proofErr w:type="gramStart"/>
            <w:r>
              <w:rPr>
                <w:sz w:val="20"/>
                <w:szCs w:val="22"/>
              </w:rPr>
              <w:t>основными</w:t>
            </w:r>
            <w:proofErr w:type="gramEnd"/>
            <w:r>
              <w:rPr>
                <w:sz w:val="20"/>
                <w:szCs w:val="22"/>
              </w:rPr>
              <w:t xml:space="preserve"> и дополнительными общеобразовательными программа цифрового и гуманитарного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 w:rsidP="008323C7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41,56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84,28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90,37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 w:rsidP="006B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rPr>
                <w:sz w:val="20"/>
              </w:rPr>
            </w:pPr>
            <w:r>
              <w:rPr>
                <w:sz w:val="20"/>
                <w:szCs w:val="22"/>
              </w:rPr>
              <w:t>Доля участников открытых онлайн-уроков, реализуемых с учетом цикла открытых уроков «</w:t>
            </w:r>
            <w:proofErr w:type="spellStart"/>
            <w:r>
              <w:rPr>
                <w:sz w:val="20"/>
                <w:szCs w:val="22"/>
              </w:rPr>
              <w:t>Проектория</w:t>
            </w:r>
            <w:proofErr w:type="spellEnd"/>
            <w:r>
              <w:rPr>
                <w:sz w:val="20"/>
                <w:szCs w:val="22"/>
              </w:rPr>
              <w:t>», «Уроки настоящего» или иных аналогичных по возможностям функциям и результатам проектов, направленных на раннюю профориентацию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26,13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35,85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66,97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72,00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72,00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72,00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72,00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 w:rsidP="006B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1.4.13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rPr>
                <w:sz w:val="20"/>
              </w:rPr>
            </w:pPr>
            <w:r>
              <w:rPr>
                <w:sz w:val="20"/>
                <w:szCs w:val="22"/>
              </w:rPr>
              <w:t>Доля детей (учащихся 6-11 классов), участвующих в проекте «Билет в будущее» (зарегистрированных на платформе  проекта)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18,80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27,04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42,90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45,20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45,20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45,20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45,20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 w:rsidP="006B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1.4.14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Доля обучающихся по программам общего образования, дополнительного </w:t>
            </w:r>
            <w:proofErr w:type="gramStart"/>
            <w:r>
              <w:rPr>
                <w:sz w:val="20"/>
                <w:szCs w:val="22"/>
              </w:rPr>
              <w:t>образования</w:t>
            </w:r>
            <w:proofErr w:type="gramEnd"/>
            <w:r>
              <w:rPr>
                <w:sz w:val="20"/>
                <w:szCs w:val="22"/>
              </w:rPr>
              <w:t xml:space="preserve"> для детей которых формируется цифровой образовательный профиль и индивидуальный план обучения с использованием федеральной информационно-сервисной 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 w:rsidP="006B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1.4.15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rPr>
                <w:sz w:val="20"/>
              </w:rPr>
            </w:pPr>
            <w:r>
              <w:rPr>
                <w:sz w:val="20"/>
                <w:szCs w:val="22"/>
              </w:rPr>
              <w:t>Доля образовательных организаций, реализующих программы общего образования и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 xml:space="preserve">60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 w:rsidP="006B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1.4.16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19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 w:rsidP="006B38A1">
            <w:pPr>
              <w:rPr>
                <w:sz w:val="20"/>
                <w:szCs w:val="20"/>
                <w:highlight w:val="yellow"/>
              </w:rPr>
            </w:pPr>
            <w:r w:rsidRPr="00F94CA0">
              <w:rPr>
                <w:sz w:val="20"/>
                <w:szCs w:val="20"/>
              </w:rPr>
              <w:t>1.4.1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30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Pr="00F94CA0" w:rsidRDefault="00B50C2E" w:rsidP="006B38A1">
            <w:pPr>
              <w:rPr>
                <w:sz w:val="20"/>
                <w:szCs w:val="20"/>
              </w:rPr>
            </w:pPr>
            <w:r w:rsidRPr="00F94CA0">
              <w:rPr>
                <w:sz w:val="20"/>
                <w:szCs w:val="20"/>
              </w:rPr>
              <w:t>1.4.1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 w:rsidP="00364A03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</w:tr>
      <w:tr w:rsidR="00B50C2E" w:rsidTr="008F494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Pr="00F94CA0" w:rsidRDefault="00B50C2E" w:rsidP="006B38A1">
            <w:pPr>
              <w:rPr>
                <w:sz w:val="20"/>
                <w:szCs w:val="20"/>
              </w:rPr>
            </w:pPr>
            <w:r w:rsidRPr="00F94CA0">
              <w:rPr>
                <w:sz w:val="20"/>
                <w:szCs w:val="20"/>
              </w:rPr>
              <w:lastRenderedPageBreak/>
              <w:t>1.4.1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C2E" w:rsidRDefault="00B50C2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0C2E" w:rsidRPr="00A57706" w:rsidRDefault="00B50C2E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25</w:t>
            </w:r>
          </w:p>
        </w:tc>
      </w:tr>
      <w:tr w:rsidR="00AE3625" w:rsidTr="00AE3625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Pr="00F94CA0" w:rsidRDefault="00AE3625" w:rsidP="006B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1.4.20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 w:rsidP="00AE3625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Default="00AE3625" w:rsidP="00AE3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ED558A" w:rsidRDefault="00AE3625" w:rsidP="00AE3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AE3625" w:rsidTr="008F494C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Default="00AE362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5. «Создание условий для эффективного развития районной системы образования»</w:t>
            </w:r>
          </w:p>
        </w:tc>
      </w:tr>
      <w:tr w:rsidR="00AE3625" w:rsidTr="008F494C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25" w:rsidRDefault="00AE362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Default="00AE36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AE3625" w:rsidTr="008F494C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</w:tr>
      <w:tr w:rsidR="00AE3625" w:rsidTr="008F494C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</w:tr>
      <w:tr w:rsidR="00AE3625" w:rsidTr="008F494C">
        <w:trPr>
          <w:trHeight w:val="33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</w:tr>
      <w:tr w:rsidR="00AE3625" w:rsidTr="008F494C">
        <w:trPr>
          <w:trHeight w:val="43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625" w:rsidRDefault="00AE362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85,50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86,00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87,00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87,50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89,00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89,5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93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625" w:rsidRPr="00A57706" w:rsidRDefault="00AE3625">
            <w:pPr>
              <w:jc w:val="center"/>
              <w:rPr>
                <w:sz w:val="18"/>
                <w:szCs w:val="20"/>
              </w:rPr>
            </w:pPr>
            <w:r w:rsidRPr="00A57706">
              <w:rPr>
                <w:sz w:val="18"/>
                <w:szCs w:val="20"/>
              </w:rPr>
              <w:t>100</w:t>
            </w:r>
          </w:p>
        </w:tc>
      </w:tr>
    </w:tbl>
    <w:p w:rsidR="001B5268" w:rsidRDefault="001B5268" w:rsidP="00056FE4">
      <w:pPr>
        <w:sectPr w:rsidR="001B5268">
          <w:pgSz w:w="16838" w:h="11905" w:orient="landscape"/>
          <w:pgMar w:top="851" w:right="1134" w:bottom="567" w:left="1134" w:header="720" w:footer="720" w:gutter="0"/>
          <w:cols w:space="720"/>
        </w:sectPr>
      </w:pPr>
    </w:p>
    <w:p w:rsidR="00056FE4" w:rsidRDefault="00056FE4" w:rsidP="00056FE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Характеристика текущего состояния социально-экономического развития сферы образования Северо-Енисейского района</w:t>
      </w:r>
    </w:p>
    <w:p w:rsidR="00056FE4" w:rsidRDefault="00056FE4" w:rsidP="00056FE4">
      <w:pPr>
        <w:ind w:left="720"/>
        <w:rPr>
          <w:b/>
          <w:sz w:val="28"/>
          <w:szCs w:val="28"/>
        </w:rPr>
      </w:pPr>
    </w:p>
    <w:p w:rsidR="00056FE4" w:rsidRDefault="00056FE4" w:rsidP="0063070A">
      <w:pPr>
        <w:shd w:val="clear" w:color="auto" w:fill="FFFFFF"/>
        <w:spacing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Система образования Северо-Енисейского района представляет собой сеть муниципальных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и разнонаправленных учреждений дошкольного, общего, дополнительного образования, которые реализуют многочисленные образовательные программы и в основном удовлетворяют потребности обучающихся.</w:t>
      </w:r>
    </w:p>
    <w:p w:rsidR="00056FE4" w:rsidRDefault="00056FE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образования Северо-Енисейского района функционируют следующие учреждения:</w:t>
      </w:r>
    </w:p>
    <w:p w:rsidR="00056FE4" w:rsidRDefault="00056FE4" w:rsidP="006307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-6 средних общеобразовательных школ (</w:t>
      </w:r>
      <w:r w:rsidR="00594DF9">
        <w:rPr>
          <w:sz w:val="28"/>
          <w:szCs w:val="28"/>
          <w:u w:val="single"/>
        </w:rPr>
        <w:t>в структуре 4</w:t>
      </w:r>
      <w:r>
        <w:rPr>
          <w:sz w:val="28"/>
          <w:szCs w:val="28"/>
          <w:u w:val="single"/>
        </w:rPr>
        <w:t>-х из них</w:t>
      </w:r>
      <w:r>
        <w:rPr>
          <w:sz w:val="28"/>
          <w:szCs w:val="28"/>
        </w:rPr>
        <w:t xml:space="preserve"> функционируют дошкольные группы);</w:t>
      </w:r>
    </w:p>
    <w:p w:rsidR="00056FE4" w:rsidRDefault="00056FE4" w:rsidP="006307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 основная общеобразовательная школа с филиалом начальной школы в п. </w:t>
      </w:r>
      <w:proofErr w:type="spellStart"/>
      <w:r>
        <w:rPr>
          <w:sz w:val="28"/>
          <w:szCs w:val="28"/>
        </w:rPr>
        <w:t>Куромба</w:t>
      </w:r>
      <w:proofErr w:type="spellEnd"/>
      <w:r>
        <w:rPr>
          <w:sz w:val="28"/>
          <w:szCs w:val="28"/>
        </w:rPr>
        <w:t xml:space="preserve"> (для детей старообрядцев);</w:t>
      </w:r>
    </w:p>
    <w:p w:rsidR="00056FE4" w:rsidRDefault="00594DF9" w:rsidP="0063070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- 5</w:t>
      </w:r>
      <w:r w:rsidR="00056FE4">
        <w:rPr>
          <w:sz w:val="28"/>
          <w:szCs w:val="28"/>
        </w:rPr>
        <w:t xml:space="preserve"> дошкольных образовательных учреждений (с 1 сентября 2019 года);</w:t>
      </w:r>
    </w:p>
    <w:p w:rsidR="00056FE4" w:rsidRDefault="00056FE4" w:rsidP="0063070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-Детско-юношеский центр (ДЮЦ);</w:t>
      </w:r>
    </w:p>
    <w:p w:rsidR="00056FE4" w:rsidRDefault="00056FE4" w:rsidP="0063070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-Детско-юношеская спортивная школа (ДЮСШ).</w:t>
      </w:r>
    </w:p>
    <w:p w:rsidR="00056FE4" w:rsidRPr="00A25960" w:rsidRDefault="00056FE4" w:rsidP="0063070A">
      <w:pPr>
        <w:tabs>
          <w:tab w:val="left" w:pos="0"/>
          <w:tab w:val="left" w:pos="284"/>
          <w:tab w:val="left" w:pos="1080"/>
        </w:tabs>
        <w:spacing w:line="276" w:lineRule="auto"/>
        <w:ind w:firstLine="851"/>
        <w:jc w:val="both"/>
        <w:rPr>
          <w:sz w:val="28"/>
          <w:szCs w:val="28"/>
        </w:rPr>
      </w:pPr>
      <w:r w:rsidRPr="00A25960">
        <w:rPr>
          <w:sz w:val="28"/>
          <w:szCs w:val="28"/>
        </w:rPr>
        <w:t>По состоянию на 01.0</w:t>
      </w:r>
      <w:r w:rsidR="0027051F">
        <w:rPr>
          <w:sz w:val="28"/>
          <w:szCs w:val="28"/>
        </w:rPr>
        <w:t>9</w:t>
      </w:r>
      <w:r w:rsidRPr="00A25960">
        <w:rPr>
          <w:sz w:val="28"/>
          <w:szCs w:val="28"/>
        </w:rPr>
        <w:t>.20</w:t>
      </w:r>
      <w:r w:rsidR="0027051F">
        <w:rPr>
          <w:sz w:val="28"/>
          <w:szCs w:val="28"/>
        </w:rPr>
        <w:t>20</w:t>
      </w:r>
      <w:r w:rsidRPr="00A25960">
        <w:rPr>
          <w:sz w:val="28"/>
          <w:szCs w:val="28"/>
        </w:rPr>
        <w:t xml:space="preserve"> года обр</w:t>
      </w:r>
      <w:r w:rsidR="0027051F">
        <w:rPr>
          <w:sz w:val="28"/>
          <w:szCs w:val="28"/>
        </w:rPr>
        <w:t>азовательные учреждения укомплектованы</w:t>
      </w:r>
      <w:r w:rsidRPr="00A25960">
        <w:rPr>
          <w:sz w:val="28"/>
          <w:szCs w:val="28"/>
        </w:rPr>
        <w:t>:</w:t>
      </w:r>
    </w:p>
    <w:p w:rsidR="00056FE4" w:rsidRPr="00A25960" w:rsidRDefault="00056FE4" w:rsidP="0063070A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A25960">
        <w:rPr>
          <w:sz w:val="28"/>
          <w:szCs w:val="28"/>
        </w:rPr>
        <w:t>-общеобразовательные учреждения –</w:t>
      </w:r>
      <w:r w:rsidR="0027051F">
        <w:rPr>
          <w:sz w:val="28"/>
          <w:szCs w:val="28"/>
        </w:rPr>
        <w:t>1297</w:t>
      </w:r>
      <w:r w:rsidRPr="00A25960">
        <w:rPr>
          <w:sz w:val="28"/>
          <w:szCs w:val="28"/>
        </w:rPr>
        <w:t xml:space="preserve"> учеников </w:t>
      </w:r>
      <w:r w:rsidRPr="00DF30E3">
        <w:rPr>
          <w:sz w:val="28"/>
          <w:szCs w:val="28"/>
        </w:rPr>
        <w:t>1</w:t>
      </w:r>
      <w:r w:rsidR="00EB5EA9">
        <w:rPr>
          <w:sz w:val="28"/>
          <w:szCs w:val="28"/>
        </w:rPr>
        <w:t xml:space="preserve">297 </w:t>
      </w:r>
      <w:r w:rsidRPr="00A25960">
        <w:rPr>
          <w:sz w:val="28"/>
          <w:szCs w:val="28"/>
        </w:rPr>
        <w:t>учеников);</w:t>
      </w:r>
    </w:p>
    <w:p w:rsidR="00056FE4" w:rsidRPr="00A25960" w:rsidRDefault="00056FE4" w:rsidP="0063070A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A25960">
        <w:rPr>
          <w:sz w:val="28"/>
          <w:szCs w:val="28"/>
        </w:rPr>
        <w:t xml:space="preserve">-дошкольные образовательные учреждения – </w:t>
      </w:r>
      <w:r w:rsidR="0027051F">
        <w:rPr>
          <w:sz w:val="28"/>
          <w:szCs w:val="28"/>
        </w:rPr>
        <w:t>6</w:t>
      </w:r>
      <w:r w:rsidR="005E5F3F">
        <w:rPr>
          <w:sz w:val="28"/>
          <w:szCs w:val="28"/>
        </w:rPr>
        <w:t>16</w:t>
      </w:r>
      <w:r w:rsidRPr="00A25960">
        <w:rPr>
          <w:sz w:val="28"/>
          <w:szCs w:val="28"/>
        </w:rPr>
        <w:t xml:space="preserve"> воспитанников;</w:t>
      </w:r>
    </w:p>
    <w:p w:rsidR="00056FE4" w:rsidRDefault="00056FE4" w:rsidP="0063070A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A25960">
        <w:rPr>
          <w:sz w:val="28"/>
          <w:szCs w:val="28"/>
        </w:rPr>
        <w:t xml:space="preserve">-учреждения </w:t>
      </w:r>
      <w:r w:rsidR="005E5F3F">
        <w:rPr>
          <w:sz w:val="28"/>
          <w:szCs w:val="28"/>
        </w:rPr>
        <w:t>дополнительного образования – 1483</w:t>
      </w:r>
      <w:r w:rsidRPr="00A25960">
        <w:rPr>
          <w:sz w:val="28"/>
          <w:szCs w:val="28"/>
        </w:rPr>
        <w:t xml:space="preserve"> воспитанников.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Северо-Енисейском районе сложилась в целом эффективная система управления образованием. Система образования сохраняет и развивает свой потенциал и продолжает являться определяющим фактором социально-экономического развития района. Создана и успешно развивается система мониторинга за качеством образования, в том числе состоянием здоровья детей и внедрения в учебный процесс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образовательных технологий. Это является основой в реализации национального проекта «Образование».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Осуществляется обновление содержания общего образования в школах района, направленное на реализацию регионального проекта «Современная школа». Этому способствует участие четырех школ </w:t>
      </w:r>
      <w:proofErr w:type="spellStart"/>
      <w:r>
        <w:rPr>
          <w:sz w:val="28"/>
        </w:rPr>
        <w:t>районав</w:t>
      </w:r>
      <w:proofErr w:type="spellEnd"/>
      <w:r>
        <w:rPr>
          <w:sz w:val="28"/>
        </w:rPr>
        <w:t xml:space="preserve"> реализации краевой Концепции развития сельских муниципальных образований Красноярского края:</w:t>
      </w:r>
    </w:p>
    <w:p w:rsidR="009C73D4" w:rsidRDefault="005E5F3F" w:rsidP="0063070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56645E">
        <w:rPr>
          <w:sz w:val="28"/>
        </w:rPr>
        <w:t>МБОУ «</w:t>
      </w:r>
      <w:proofErr w:type="spellStart"/>
      <w:r w:rsidR="009C73D4">
        <w:rPr>
          <w:sz w:val="28"/>
        </w:rPr>
        <w:t>Вангашск</w:t>
      </w:r>
      <w:r w:rsidR="0056645E">
        <w:rPr>
          <w:sz w:val="28"/>
        </w:rPr>
        <w:t>ая</w:t>
      </w:r>
      <w:proofErr w:type="spellEnd"/>
      <w:r w:rsidR="009C73D4">
        <w:rPr>
          <w:sz w:val="28"/>
        </w:rPr>
        <w:t xml:space="preserve"> средн</w:t>
      </w:r>
      <w:r w:rsidR="0056645E">
        <w:rPr>
          <w:sz w:val="28"/>
        </w:rPr>
        <w:t>яя</w:t>
      </w:r>
      <w:r w:rsidR="009C73D4">
        <w:rPr>
          <w:sz w:val="28"/>
        </w:rPr>
        <w:t xml:space="preserve"> школ</w:t>
      </w:r>
      <w:r w:rsidR="0056645E">
        <w:rPr>
          <w:sz w:val="28"/>
        </w:rPr>
        <w:t>а №8»</w:t>
      </w:r>
      <w:r w:rsidR="009C73D4">
        <w:rPr>
          <w:sz w:val="28"/>
        </w:rPr>
        <w:t xml:space="preserve"> и </w:t>
      </w:r>
      <w:r w:rsidR="0056645E">
        <w:rPr>
          <w:sz w:val="28"/>
        </w:rPr>
        <w:t>МБОУ «</w:t>
      </w:r>
      <w:proofErr w:type="spellStart"/>
      <w:r w:rsidR="009C73D4">
        <w:rPr>
          <w:sz w:val="28"/>
        </w:rPr>
        <w:t>Брянковск</w:t>
      </w:r>
      <w:r w:rsidR="0056645E">
        <w:rPr>
          <w:sz w:val="28"/>
        </w:rPr>
        <w:t>ая</w:t>
      </w:r>
      <w:proofErr w:type="spellEnd"/>
      <w:r w:rsidR="009C73D4">
        <w:rPr>
          <w:sz w:val="28"/>
        </w:rPr>
        <w:t xml:space="preserve"> средн</w:t>
      </w:r>
      <w:r w:rsidR="0056645E">
        <w:rPr>
          <w:sz w:val="28"/>
        </w:rPr>
        <w:t>яя школа №5»</w:t>
      </w:r>
      <w:r w:rsidR="009C73D4">
        <w:rPr>
          <w:sz w:val="28"/>
        </w:rPr>
        <w:t xml:space="preserve"> реализуются модели организации внеурочной деятельности, направленной на получение нового образовательного результата, через разновозрастные группы,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56645E">
        <w:rPr>
          <w:sz w:val="28"/>
        </w:rPr>
        <w:t>МБОУ «</w:t>
      </w:r>
      <w:proofErr w:type="spellStart"/>
      <w:r>
        <w:rPr>
          <w:sz w:val="28"/>
        </w:rPr>
        <w:t>Новокаламинск</w:t>
      </w:r>
      <w:r w:rsidR="0056645E">
        <w:rPr>
          <w:sz w:val="28"/>
        </w:rPr>
        <w:t>ая</w:t>
      </w:r>
      <w:proofErr w:type="spellEnd"/>
      <w:r>
        <w:rPr>
          <w:sz w:val="28"/>
        </w:rPr>
        <w:t xml:space="preserve"> средн</w:t>
      </w:r>
      <w:r w:rsidR="0056645E">
        <w:rPr>
          <w:sz w:val="28"/>
        </w:rPr>
        <w:t>яя</w:t>
      </w:r>
      <w:r>
        <w:rPr>
          <w:sz w:val="28"/>
        </w:rPr>
        <w:t xml:space="preserve"> школ</w:t>
      </w:r>
      <w:r w:rsidR="0056645E">
        <w:rPr>
          <w:sz w:val="28"/>
        </w:rPr>
        <w:t>а №6»</w:t>
      </w:r>
      <w:r>
        <w:rPr>
          <w:sz w:val="28"/>
        </w:rPr>
        <w:t xml:space="preserve"> обеспечено получение начального профессионального образования на уровне среднего общего образования при сетевом взаимодействии с Енисейским многопрофильным техникумом,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 в </w:t>
      </w:r>
      <w:r w:rsidR="00F76308">
        <w:rPr>
          <w:sz w:val="28"/>
        </w:rPr>
        <w:t>МБОУ «</w:t>
      </w:r>
      <w:r>
        <w:rPr>
          <w:sz w:val="28"/>
        </w:rPr>
        <w:t>Сев</w:t>
      </w:r>
      <w:r w:rsidR="00F76308">
        <w:rPr>
          <w:sz w:val="28"/>
        </w:rPr>
        <w:t xml:space="preserve">еро-Енисейской средней школе №1» </w:t>
      </w:r>
      <w:r>
        <w:rPr>
          <w:sz w:val="28"/>
        </w:rPr>
        <w:t>– профильное обучение, где для каждого обучающегося составляются профильные индивидуальные учебные планы, на основании которых организуются профильные группы. Ведется обновление материально-технической базы образовательных организаций с целью создания цифровой образовательной среды,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F76308">
        <w:rPr>
          <w:sz w:val="28"/>
        </w:rPr>
        <w:t>МБОУ «</w:t>
      </w:r>
      <w:proofErr w:type="spellStart"/>
      <w:r>
        <w:rPr>
          <w:sz w:val="28"/>
        </w:rPr>
        <w:t>Тейск</w:t>
      </w:r>
      <w:r w:rsidR="00F76308">
        <w:rPr>
          <w:sz w:val="28"/>
        </w:rPr>
        <w:t>ая</w:t>
      </w:r>
      <w:proofErr w:type="spellEnd"/>
      <w:r>
        <w:rPr>
          <w:sz w:val="28"/>
        </w:rPr>
        <w:t xml:space="preserve"> средн</w:t>
      </w:r>
      <w:r w:rsidR="00F76308">
        <w:rPr>
          <w:sz w:val="28"/>
        </w:rPr>
        <w:t>яя</w:t>
      </w:r>
      <w:r>
        <w:rPr>
          <w:sz w:val="28"/>
        </w:rPr>
        <w:t xml:space="preserve"> школ</w:t>
      </w:r>
      <w:r w:rsidR="00F76308">
        <w:rPr>
          <w:sz w:val="28"/>
        </w:rPr>
        <w:t>а №3»</w:t>
      </w:r>
      <w:r>
        <w:rPr>
          <w:sz w:val="28"/>
        </w:rPr>
        <w:t xml:space="preserve"> для получения личностных результатов развивают ученическое самоуправление,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F76308">
        <w:rPr>
          <w:sz w:val="28"/>
        </w:rPr>
        <w:t>МБОУ «</w:t>
      </w:r>
      <w:r>
        <w:rPr>
          <w:sz w:val="28"/>
        </w:rPr>
        <w:t>Северо-Енисейск</w:t>
      </w:r>
      <w:r w:rsidR="00F76308">
        <w:rPr>
          <w:sz w:val="28"/>
        </w:rPr>
        <w:t>ая</w:t>
      </w:r>
      <w:r>
        <w:rPr>
          <w:sz w:val="28"/>
        </w:rPr>
        <w:t xml:space="preserve"> средн</w:t>
      </w:r>
      <w:r w:rsidR="00F76308">
        <w:rPr>
          <w:sz w:val="28"/>
        </w:rPr>
        <w:t>яя</w:t>
      </w:r>
      <w:r>
        <w:rPr>
          <w:sz w:val="28"/>
        </w:rPr>
        <w:t xml:space="preserve"> школ</w:t>
      </w:r>
      <w:r w:rsidR="00F76308">
        <w:rPr>
          <w:sz w:val="28"/>
        </w:rPr>
        <w:t>а</w:t>
      </w:r>
      <w:r>
        <w:rPr>
          <w:sz w:val="28"/>
        </w:rPr>
        <w:t xml:space="preserve"> №2</w:t>
      </w:r>
      <w:r w:rsidR="00F76308">
        <w:rPr>
          <w:sz w:val="28"/>
        </w:rPr>
        <w:t>»</w:t>
      </w:r>
      <w:r>
        <w:rPr>
          <w:sz w:val="28"/>
        </w:rPr>
        <w:t xml:space="preserve"> с целью обеспечения условий для достижения нового образовательного результата перестраивают модель методической службы.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Приняты меры по обеспечению общедоступности дошкольного образования. Ведется целенаправленная работа по осуществлению преемственности дошкольного и начального общего образования. </w:t>
      </w:r>
      <w:r w:rsidR="00110E41">
        <w:rPr>
          <w:sz w:val="28"/>
        </w:rPr>
        <w:t>В</w:t>
      </w:r>
      <w:r>
        <w:rPr>
          <w:sz w:val="28"/>
        </w:rPr>
        <w:t xml:space="preserve"> рамках реализации регионального проекта «Поддержка семей, имеющих детей» развивается инфраструктура в сфере дошкольного образования района с целью с</w:t>
      </w:r>
      <w:r>
        <w:rPr>
          <w:sz w:val="28"/>
          <w:szCs w:val="28"/>
        </w:rPr>
        <w:t>оздания</w:t>
      </w:r>
      <w:r w:rsidRPr="00EB1805">
        <w:rPr>
          <w:sz w:val="28"/>
          <w:szCs w:val="28"/>
        </w:rPr>
        <w:t xml:space="preserve"> условий для повышения компетентности родителей </w:t>
      </w:r>
      <w:proofErr w:type="spellStart"/>
      <w:r w:rsidRPr="00EB1805">
        <w:rPr>
          <w:sz w:val="28"/>
          <w:szCs w:val="28"/>
        </w:rPr>
        <w:t>обучающихся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воспитанников </w:t>
      </w:r>
      <w:r w:rsidRPr="00EB1805">
        <w:rPr>
          <w:sz w:val="28"/>
          <w:szCs w:val="28"/>
        </w:rPr>
        <w:t>в вопросах образования и воспитания, в том числе для раннего развития детей в возрасте до трех лет</w:t>
      </w:r>
      <w:r>
        <w:rPr>
          <w:sz w:val="28"/>
          <w:szCs w:val="28"/>
        </w:rPr>
        <w:t>.</w:t>
      </w:r>
    </w:p>
    <w:p w:rsidR="009C73D4" w:rsidRPr="00EC4750" w:rsidRDefault="009C73D4" w:rsidP="0063070A">
      <w:pPr>
        <w:spacing w:line="276" w:lineRule="auto"/>
        <w:ind w:firstLine="708"/>
        <w:jc w:val="both"/>
        <w:rPr>
          <w:sz w:val="28"/>
        </w:rPr>
      </w:pPr>
      <w:r w:rsidRPr="00EC4750">
        <w:rPr>
          <w:sz w:val="28"/>
        </w:rPr>
        <w:t>Развивается система дополнительного образования детей. Ежегодный охват детей, занимающихся в системе дополнительного образования,  составляет более 80 %</w:t>
      </w:r>
      <w:r w:rsidR="00AB2CF1" w:rsidRPr="00EC4750">
        <w:rPr>
          <w:sz w:val="28"/>
        </w:rPr>
        <w:t xml:space="preserve"> от общей численности </w:t>
      </w:r>
      <w:r w:rsidR="00825EFD" w:rsidRPr="00EC4750">
        <w:rPr>
          <w:sz w:val="28"/>
        </w:rPr>
        <w:t>детей в возрасте от 5 до 18 лет</w:t>
      </w:r>
      <w:r w:rsidRPr="00EC4750">
        <w:rPr>
          <w:sz w:val="28"/>
        </w:rPr>
        <w:t>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C4750">
        <w:rPr>
          <w:sz w:val="28"/>
          <w:szCs w:val="28"/>
        </w:rPr>
        <w:t xml:space="preserve">Успешно реализуется комплекс мероприятий, способствующих укреплению здоровья, развитию у детей творческого потенциала, пропаганде физической культуры, занятий спортом и туризмом. Охват </w:t>
      </w:r>
      <w:r w:rsidR="00B91D51" w:rsidRPr="00EC4750">
        <w:rPr>
          <w:sz w:val="28"/>
          <w:szCs w:val="28"/>
        </w:rPr>
        <w:t xml:space="preserve">летним отдыхом и оздоровлением </w:t>
      </w:r>
      <w:r w:rsidRPr="00EC4750">
        <w:rPr>
          <w:sz w:val="28"/>
          <w:szCs w:val="28"/>
        </w:rPr>
        <w:t>детей</w:t>
      </w:r>
      <w:r w:rsidR="00EC4750" w:rsidRPr="00EC4750">
        <w:rPr>
          <w:sz w:val="28"/>
          <w:szCs w:val="28"/>
        </w:rPr>
        <w:t xml:space="preserve"> школьного возраста</w:t>
      </w:r>
      <w:r w:rsidRPr="00EC4750">
        <w:rPr>
          <w:sz w:val="28"/>
          <w:szCs w:val="28"/>
        </w:rPr>
        <w:t xml:space="preserve"> ежегодно составляет не менее 82%.</w:t>
      </w:r>
    </w:p>
    <w:p w:rsidR="00C31B73" w:rsidRDefault="00C31B73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</w:t>
      </w:r>
      <w:r w:rsidR="00B91D51">
        <w:rPr>
          <w:sz w:val="28"/>
          <w:szCs w:val="28"/>
        </w:rPr>
        <w:t>мероприятия</w:t>
      </w:r>
      <w:r w:rsidR="000367F8">
        <w:rPr>
          <w:sz w:val="28"/>
          <w:szCs w:val="28"/>
        </w:rPr>
        <w:t xml:space="preserve"> по организации отдыха</w:t>
      </w:r>
      <w:r w:rsidR="000367F8">
        <w:rPr>
          <w:bCs/>
          <w:sz w:val="28"/>
          <w:szCs w:val="28"/>
        </w:rPr>
        <w:t>, оздоровления и занятости детей в каникулярный период</w:t>
      </w:r>
      <w:r w:rsidR="00490A97">
        <w:rPr>
          <w:sz w:val="28"/>
          <w:szCs w:val="28"/>
        </w:rPr>
        <w:t xml:space="preserve"> были отменены</w:t>
      </w:r>
      <w:r w:rsidR="00FD16D7">
        <w:rPr>
          <w:sz w:val="28"/>
          <w:szCs w:val="28"/>
        </w:rPr>
        <w:t xml:space="preserve"> в связи  с пандемией </w:t>
      </w:r>
      <w:proofErr w:type="spellStart"/>
      <w:r w:rsidR="00FD16D7">
        <w:rPr>
          <w:sz w:val="28"/>
          <w:szCs w:val="28"/>
        </w:rPr>
        <w:t>коро</w:t>
      </w:r>
      <w:r w:rsidR="00490A97">
        <w:rPr>
          <w:sz w:val="28"/>
          <w:szCs w:val="28"/>
        </w:rPr>
        <w:t>новирусной</w:t>
      </w:r>
      <w:proofErr w:type="spellEnd"/>
      <w:r w:rsidR="00490A97">
        <w:rPr>
          <w:sz w:val="28"/>
          <w:szCs w:val="28"/>
        </w:rPr>
        <w:t xml:space="preserve"> инфекции.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реализуется в рамках национального проекта «Демография» региональная программа «Укрепление общественного здоровья». </w:t>
      </w:r>
      <w:proofErr w:type="gramStart"/>
      <w:r>
        <w:rPr>
          <w:sz w:val="28"/>
          <w:szCs w:val="28"/>
        </w:rPr>
        <w:t xml:space="preserve">Весомым импульсом в части пропаганды является организация горячего питания школьников в соответствии с 12-дневным сбалансированным цикличным меню: все учащиеся (за исключением д. </w:t>
      </w:r>
      <w:proofErr w:type="spellStart"/>
      <w:r>
        <w:rPr>
          <w:sz w:val="28"/>
          <w:szCs w:val="28"/>
        </w:rPr>
        <w:t>Куромба</w:t>
      </w:r>
      <w:proofErr w:type="spellEnd"/>
      <w:r>
        <w:rPr>
          <w:sz w:val="28"/>
          <w:szCs w:val="28"/>
        </w:rPr>
        <w:t xml:space="preserve">) общеобразовательных </w:t>
      </w:r>
      <w:r w:rsidRPr="00A25960">
        <w:rPr>
          <w:sz w:val="28"/>
          <w:szCs w:val="28"/>
        </w:rPr>
        <w:t>школ Северо-Енисейского района охвач</w:t>
      </w:r>
      <w:r>
        <w:rPr>
          <w:sz w:val="28"/>
          <w:szCs w:val="28"/>
        </w:rPr>
        <w:t xml:space="preserve">ены бесплатным горячим завтраком, горячим обедом – не менее 33%. А также </w:t>
      </w:r>
      <w:proofErr w:type="spellStart"/>
      <w:r w:rsidR="008D7998">
        <w:rPr>
          <w:sz w:val="28"/>
          <w:szCs w:val="28"/>
        </w:rPr>
        <w:t>все</w:t>
      </w:r>
      <w:r w:rsidR="00926886">
        <w:rPr>
          <w:sz w:val="28"/>
          <w:szCs w:val="28"/>
        </w:rPr>
        <w:t>м</w:t>
      </w:r>
      <w:r>
        <w:rPr>
          <w:sz w:val="28"/>
          <w:szCs w:val="28"/>
        </w:rPr>
        <w:t>учащи</w:t>
      </w:r>
      <w:r w:rsidR="00926886">
        <w:rPr>
          <w:sz w:val="28"/>
          <w:szCs w:val="28"/>
        </w:rPr>
        <w:t>мся</w:t>
      </w:r>
      <w:proofErr w:type="spellEnd"/>
      <w:r>
        <w:rPr>
          <w:sz w:val="28"/>
          <w:szCs w:val="28"/>
        </w:rPr>
        <w:t xml:space="preserve"> 1-5 классов </w:t>
      </w:r>
      <w:r w:rsidR="00926886">
        <w:rPr>
          <w:sz w:val="28"/>
          <w:szCs w:val="28"/>
        </w:rPr>
        <w:t xml:space="preserve">без взимания платы, </w:t>
      </w:r>
      <w:r w:rsidR="008D7998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 xml:space="preserve"> витаминизированное «школьное молоко»</w:t>
      </w:r>
      <w:r w:rsidR="005B1A07">
        <w:rPr>
          <w:sz w:val="28"/>
          <w:szCs w:val="28"/>
        </w:rPr>
        <w:t xml:space="preserve"> 5 раз в неделю</w:t>
      </w:r>
      <w:r w:rsidR="008D7998">
        <w:rPr>
          <w:sz w:val="28"/>
          <w:szCs w:val="28"/>
        </w:rPr>
        <w:t xml:space="preserve"> с понедельника по пятницу включительно в течение учебного</w:t>
      </w:r>
      <w:proofErr w:type="gramEnd"/>
      <w:r w:rsidR="008D7998">
        <w:rPr>
          <w:sz w:val="28"/>
          <w:szCs w:val="28"/>
        </w:rPr>
        <w:t xml:space="preserve"> года в учебные дни образовательных организаций.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Создана и успешно развивается система по выявлению, сопровождению и поддержке интеллектуально, художественно и спортивно одаренных детей. </w:t>
      </w:r>
      <w:r>
        <w:rPr>
          <w:bCs/>
          <w:sz w:val="28"/>
          <w:szCs w:val="28"/>
        </w:rPr>
        <w:t xml:space="preserve">С каждым годом увеличивается количество обучающихся Северо-Енисейского </w:t>
      </w:r>
      <w:r>
        <w:rPr>
          <w:bCs/>
          <w:sz w:val="28"/>
          <w:szCs w:val="28"/>
        </w:rPr>
        <w:lastRenderedPageBreak/>
        <w:t>района, участвующих в районных и краевых мероприятиях и показывающих высокие результаты.</w:t>
      </w:r>
      <w:r>
        <w:rPr>
          <w:sz w:val="28"/>
          <w:szCs w:val="28"/>
        </w:rPr>
        <w:t xml:space="preserve"> 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 ежегодно составляет более 400. Это способствует достижению целевых показателей регионального проекта «Успех каждого ребенка».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Развитию кадрового потенциала и реализации регионального проекта «Учитель будущего</w:t>
      </w:r>
      <w:proofErr w:type="gramStart"/>
      <w:r>
        <w:rPr>
          <w:sz w:val="28"/>
          <w:szCs w:val="28"/>
        </w:rPr>
        <w:t>»с</w:t>
      </w:r>
      <w:proofErr w:type="gramEnd"/>
      <w:r>
        <w:rPr>
          <w:sz w:val="28"/>
          <w:szCs w:val="28"/>
        </w:rPr>
        <w:t>пособствует реализация муниципального профессионального конкурсного движения для педагогов, создание условий для непрерывного повышение уровня профессиональной компетентности педагогических и руководящих работников муниципальной системы образования, обновление кадрового состава образовательных учреждений молодыми специалистами.</w:t>
      </w:r>
    </w:p>
    <w:p w:rsidR="009C73D4" w:rsidRDefault="009C73D4" w:rsidP="0063070A">
      <w:pPr>
        <w:spacing w:line="276" w:lineRule="auto"/>
        <w:ind w:firstLine="708"/>
        <w:jc w:val="both"/>
        <w:rPr>
          <w:b/>
          <w:sz w:val="28"/>
        </w:rPr>
      </w:pPr>
      <w:r>
        <w:rPr>
          <w:sz w:val="28"/>
        </w:rPr>
        <w:t>Выполнение мероприятий комплексной программы социально-экономического развития Северо-Енисейского района обеспечило существенные позитивные изменения в организации деятельности образовательных учреждений. Созданы условия для долгосрочного планирования развития отрасли.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Однако в работе по развитию образовательного комплекса Северо-Енисейского района имеется ряд проблем.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Прежде всего, это проблема кадрового обеспечения образовательных учреждений, наиболее остро – общеобразовательных учреждений отдаленных от районного центра. Сохраняется тенденция старения педагогических работников. Недостаточно быстро происходит процесс ротации педагогических кадров, требует дальнейшего развития система </w:t>
      </w:r>
      <w:r>
        <w:rPr>
          <w:sz w:val="28"/>
          <w:szCs w:val="28"/>
        </w:rPr>
        <w:t>привлечения молодых специалистов в систему образования и обеспечения их профессиональной адаптации. Необходимо развивать творческий потенциал педагогических работников для наращивания культурного капитала, сохранять и развивать условия для повышения квалификации, подготовки и переподготовки в контексте с обновлением содержания образования, профессионального развития работников.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совершенствовать условия для развития развивающей предметно-пространственной среды в дошкольных образовательных организациях, обновлять материально-техническую базу для обеспечения успешной реализации задач, обозначенных национальным проектом «Образование».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нового образовательного результата – функциональной грамотности </w:t>
      </w:r>
      <w:proofErr w:type="gramStart"/>
      <w:r>
        <w:rPr>
          <w:sz w:val="28"/>
          <w:szCs w:val="28"/>
        </w:rPr>
        <w:t>обучающихся</w:t>
      </w:r>
      <w:proofErr w:type="gramEnd"/>
      <w:r w:rsidR="0029705A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конструктивное изменение организации учебного процесса, при возрастающей роли воспитательной составляющей.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Работе с талантливыми детьми следует уделить особое внимание, необходимо развивать творческую среду для особо одаренных детей в каждом общеобразовательном учреждении, предоставлять </w:t>
      </w:r>
      <w:proofErr w:type="spellStart"/>
      <w:r>
        <w:rPr>
          <w:bCs/>
          <w:sz w:val="28"/>
          <w:szCs w:val="28"/>
        </w:rPr>
        <w:t>возможностьобучения</w:t>
      </w:r>
      <w:proofErr w:type="spellEnd"/>
      <w:r>
        <w:rPr>
          <w:bCs/>
          <w:sz w:val="28"/>
          <w:szCs w:val="28"/>
        </w:rPr>
        <w:t xml:space="preserve"> по индивидуальным учебным планам. Требуется развивать систему олимпиад и </w:t>
      </w:r>
      <w:r>
        <w:rPr>
          <w:bCs/>
          <w:sz w:val="28"/>
          <w:szCs w:val="28"/>
        </w:rPr>
        <w:lastRenderedPageBreak/>
        <w:t>конкурсов, отработать механизмы учета индивидуальных достижений школьников.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Требует решения проблема сохранения здоровья детей, развития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образовательных технологий, развития служб медиации,  препятствующих заболеваниям детей, психическим расстройствам.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Перечисленные проблемы являются основой определения целей, направлений и задач развития системы образования Северо-Енисейского района.</w:t>
      </w:r>
    </w:p>
    <w:p w:rsidR="009C73D4" w:rsidRDefault="009C73D4" w:rsidP="0063070A">
      <w:pPr>
        <w:pStyle w:val="af5"/>
        <w:spacing w:line="276" w:lineRule="auto"/>
        <w:ind w:firstLine="720"/>
        <w:jc w:val="both"/>
      </w:pPr>
      <w:r>
        <w:t>В ходе реализации программы могут возникнуть финансово-экономические риски и социальные риски.</w:t>
      </w:r>
    </w:p>
    <w:p w:rsidR="009C73D4" w:rsidRDefault="009C73D4" w:rsidP="0063070A">
      <w:pPr>
        <w:pStyle w:val="af5"/>
        <w:spacing w:line="276" w:lineRule="auto"/>
        <w:ind w:firstLine="720"/>
        <w:jc w:val="both"/>
      </w:pPr>
      <w: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муниципальную программу, пересмотра целевых значений показателей, и, возможно, отказ от реализации отдельных мероприятий и задач муниципальной программы.</w:t>
      </w:r>
    </w:p>
    <w:p w:rsidR="009C73D4" w:rsidRDefault="009C73D4" w:rsidP="0063070A">
      <w:pPr>
        <w:pStyle w:val="af5"/>
        <w:spacing w:line="276" w:lineRule="auto"/>
        <w:ind w:firstLine="720"/>
        <w:jc w:val="both"/>
        <w:rPr>
          <w:b/>
        </w:rPr>
      </w:pPr>
      <w: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мерами управления рисками с целью минимизации их влияния на достижение целей муниципальной программы выступают следующие: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Мониторинг (социологические исследования: родители, педагоги, учащиеся; исследования качества образования):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конкретных целей и задач отслеживается с использованием системы количественных показателей и качественного анализа, что позволяет своевременно выявлять отклонения в достижении значений целевых показателей муниципальной программы, осуществлять их корректировку, уточнение и дополнение мероприятий.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Открытость и подотчетность: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управления образования администрации Северо-Енисейского района будет размещена полная информация о реализации эффективности программы, в т.ч. ежегодные публичные отчеты исполнителей для общественности и проведение Общественным советом независимой </w:t>
      </w:r>
      <w:proofErr w:type="gramStart"/>
      <w:r>
        <w:rPr>
          <w:sz w:val="28"/>
          <w:szCs w:val="28"/>
        </w:rPr>
        <w:t>оценки качества условий оказания услуг</w:t>
      </w:r>
      <w:proofErr w:type="gramEnd"/>
      <w:r>
        <w:rPr>
          <w:sz w:val="28"/>
          <w:szCs w:val="28"/>
        </w:rPr>
        <w:t xml:space="preserve"> образовательными организациями. 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Экспертно-аналитическое сопровождение: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анализа;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регулярный сравнительный анализ системы образования Северо-Енисейского района и других территорий Красноярского края, анализ кадрового состава системы образования района.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Информационное сопровождение: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реализации программы будет проводиться информационно-разъяснительная работа (через СМИ, интернет-пространство), направленная на обеспечение благоприятной общественной атмосферы по отношению к планируемым/проводимым мероприятиям.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минимизации рисков при реализации муниципальной программы анализ хода результатов реализации муниципальной программы будет ежегодно рассматриваться Управлением образования администрации Северо-Енисейского района, и предоставляться в виде отчета администрации Северо-Енисейского района.</w:t>
      </w:r>
    </w:p>
    <w:p w:rsidR="009C73D4" w:rsidRDefault="009C73D4" w:rsidP="0063070A">
      <w:pPr>
        <w:spacing w:line="276" w:lineRule="auto"/>
        <w:jc w:val="center"/>
        <w:rPr>
          <w:sz w:val="28"/>
        </w:rPr>
      </w:pP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цели и задачи муниципальной программы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Муниципальная программа развития системы образования Северо-Енисейского района разработана с учетом приоритетов государственной образовательной </w:t>
      </w:r>
      <w:proofErr w:type="spellStart"/>
      <w:r>
        <w:rPr>
          <w:sz w:val="28"/>
          <w:szCs w:val="28"/>
        </w:rPr>
        <w:t>политикии</w:t>
      </w:r>
      <w:proofErr w:type="spellEnd"/>
      <w:r>
        <w:rPr>
          <w:sz w:val="28"/>
          <w:szCs w:val="28"/>
        </w:rPr>
        <w:t xml:space="preserve"> процессов социально-экономического развития.</w:t>
      </w:r>
      <w:proofErr w:type="gramEnd"/>
      <w:r>
        <w:rPr>
          <w:sz w:val="28"/>
          <w:szCs w:val="28"/>
        </w:rPr>
        <w:t xml:space="preserve"> Важным фактором, влияющим на постановку цели и задач Программы, является федеральная и региональная образовательная политика, направленная на модернизацию системы образования. Стратегической целью в сфере образования является обеспечение высокого качества образования, соответствующего требованиям развития экономики, современным потребностям общества и каждого гражданина. Современный период характеризуется значительными перестройками всей системы образования. Это связано с новой концепцией социально-экономического развития страны. В ряде основных стратегических документов - Концепции 2020, национальный проект «Образование», региональные проекты «Современная школа», «Успех каждого ребенка», «Учитель будущего», «Цифровая образовательная среда» и «Поддержка семей, имеющих детей» - представлены главные ориентиры и пути достижения необходимого уровня качества современного образования. Необходимость разработки и принятия муниципальной программы развития муниципальной системы образования на 2014 - 2030 годы обусловлена тенденциями развития общества, необходимостью повышения открытости и эффективности системы образования, направленной на обеспечение удовлетворения образовательных запросов населения района. Результаты современного состояния муниципальной системы образования района свидетельствуют о том, что образовательная система является целостной и динамично развивающейся.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 - обеспечение высокого качества образования на территории района, соответствующего потребностям граждан и перспективным задачам развития экономики.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Программы необходимо решение ряда задач, предусматривающих системный и комплексный подход к обновлению системы образования. Основанием для определения задач являются исходная ситуация и </w:t>
      </w:r>
      <w:r>
        <w:rPr>
          <w:sz w:val="28"/>
          <w:szCs w:val="28"/>
        </w:rPr>
        <w:lastRenderedPageBreak/>
        <w:t>ориентиры, заданные Концепцией модернизации российского образования, национальным проектом "Образование".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перед муниципальной системой образования стоят следующие задачи:</w:t>
      </w:r>
    </w:p>
    <w:p w:rsidR="009C73D4" w:rsidRPr="00165269" w:rsidRDefault="009C73D4" w:rsidP="0063070A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165269">
        <w:rPr>
          <w:sz w:val="28"/>
          <w:szCs w:val="28"/>
        </w:rPr>
        <w:t>Обеспечение безопасных условий жизнедеятельности образовательных учреждений. Решение данной задачи планируется через укрепление и развитие материально-технической базы образовательных учреждений, а также проведение текущих и капитальных ремонтов.</w:t>
      </w:r>
    </w:p>
    <w:p w:rsidR="009C73D4" w:rsidRDefault="009C73D4" w:rsidP="0063070A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качества образования </w:t>
      </w:r>
      <w:r w:rsidRPr="00CF1B3C">
        <w:rPr>
          <w:sz w:val="28"/>
          <w:szCs w:val="28"/>
        </w:rPr>
        <w:t xml:space="preserve">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</w:t>
      </w:r>
      <w:r w:rsidRPr="00B67B91">
        <w:rPr>
          <w:color w:val="000000"/>
          <w:sz w:val="28"/>
          <w:szCs w:val="28"/>
        </w:rPr>
        <w:t xml:space="preserve">представители </w:t>
      </w:r>
      <w:r w:rsidRPr="00CF1B3C">
        <w:rPr>
          <w:sz w:val="28"/>
          <w:szCs w:val="28"/>
        </w:rPr>
        <w:t>общественных объединений) в развитие системы общего образования, а также за счет обновления материально-технической базы</w:t>
      </w:r>
      <w:r>
        <w:rPr>
          <w:sz w:val="28"/>
          <w:szCs w:val="28"/>
        </w:rPr>
        <w:t>.</w:t>
      </w:r>
    </w:p>
    <w:p w:rsidR="009C73D4" w:rsidRDefault="009C73D4" w:rsidP="0063070A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176445">
        <w:rPr>
          <w:sz w:val="28"/>
          <w:szCs w:val="28"/>
        </w:rPr>
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не менее80 % от общего числа детей данной возрастной категории,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  <w:r w:rsidR="00723C58">
        <w:rPr>
          <w:sz w:val="28"/>
          <w:szCs w:val="28"/>
        </w:rPr>
        <w:t xml:space="preserve"> </w:t>
      </w:r>
      <w:r w:rsidRPr="00176445">
        <w:rPr>
          <w:sz w:val="28"/>
          <w:szCs w:val="28"/>
        </w:rPr>
        <w:t>Решение данной задачи предусматривает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поддержку педагогических работников, имеющих высокие достижения в работе с одаренными детьми.</w:t>
      </w:r>
    </w:p>
    <w:p w:rsidR="003E5F47" w:rsidRPr="003E5F47" w:rsidRDefault="00404D63" w:rsidP="00404D63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3E5F47">
        <w:rPr>
          <w:iCs/>
          <w:sz w:val="28"/>
          <w:szCs w:val="28"/>
        </w:rPr>
        <w:t xml:space="preserve">В целях </w:t>
      </w:r>
      <w:r w:rsidRPr="003E5F47">
        <w:rPr>
          <w:iCs/>
          <w:color w:val="000000"/>
          <w:sz w:val="28"/>
          <w:szCs w:val="28"/>
        </w:rPr>
        <w:t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</w:t>
      </w:r>
      <w:r w:rsidRPr="003E5F47">
        <w:rPr>
          <w:iCs/>
          <w:sz w:val="28"/>
          <w:szCs w:val="28"/>
        </w:rPr>
        <w:t xml:space="preserve"> в целях обеспечения равной доступности качественного дополнительного образования </w:t>
      </w:r>
      <w:proofErr w:type="gramStart"/>
      <w:r w:rsidRPr="003E5F47">
        <w:rPr>
          <w:iCs/>
          <w:sz w:val="28"/>
          <w:szCs w:val="28"/>
        </w:rPr>
        <w:t>в</w:t>
      </w:r>
      <w:proofErr w:type="gramEnd"/>
    </w:p>
    <w:p w:rsidR="00404D63" w:rsidRPr="003E5F47" w:rsidRDefault="003E5F47" w:rsidP="003E5F47">
      <w:pPr>
        <w:spacing w:line="288" w:lineRule="auto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Северо-Енисейском</w:t>
      </w:r>
      <w:proofErr w:type="gramEnd"/>
      <w:r>
        <w:rPr>
          <w:iCs/>
          <w:sz w:val="28"/>
          <w:szCs w:val="28"/>
        </w:rPr>
        <w:t xml:space="preserve"> районе</w:t>
      </w:r>
      <w:r w:rsidR="00404D63" w:rsidRPr="003E5F47">
        <w:rPr>
          <w:iCs/>
          <w:sz w:val="28"/>
          <w:szCs w:val="28"/>
        </w:rPr>
        <w:t xml:space="preserve">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</w:t>
      </w:r>
      <w:r>
        <w:rPr>
          <w:iCs/>
          <w:sz w:val="28"/>
          <w:szCs w:val="28"/>
        </w:rPr>
        <w:t xml:space="preserve">Управление образования администрации Северо-Енисейского района </w:t>
      </w:r>
      <w:r w:rsidR="00404D63" w:rsidRPr="003E5F47">
        <w:rPr>
          <w:iCs/>
          <w:sz w:val="28"/>
          <w:szCs w:val="28"/>
        </w:rPr>
        <w:t>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</w:t>
      </w:r>
      <w:r w:rsidR="0077399B" w:rsidRPr="003E5F47">
        <w:rPr>
          <w:iCs/>
          <w:sz w:val="28"/>
          <w:szCs w:val="28"/>
        </w:rPr>
        <w:t>Северо-Енисейском районе.</w:t>
      </w:r>
    </w:p>
    <w:p w:rsidR="00404D63" w:rsidRPr="00176445" w:rsidRDefault="00404D63" w:rsidP="00404D63">
      <w:pPr>
        <w:pStyle w:val="af3"/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Создание условий, обеспечивающих полноценный отдых, оздоровление, занятость детей, сохранение и укрепление здоровья учащихся. Решение данной задачи предусматривает обеспечение организации отдыха и занятости детей в каникулярное время; совершенствование организации школьного питания, использование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образовательном процессе.</w:t>
      </w:r>
    </w:p>
    <w:p w:rsidR="009C73D4" w:rsidRPr="00EB1805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EB1805">
        <w:rPr>
          <w:sz w:val="28"/>
          <w:szCs w:val="28"/>
        </w:rPr>
        <w:t>Создание условий для повышения компетентности родителей обучающихся</w:t>
      </w:r>
      <w:r>
        <w:rPr>
          <w:sz w:val="28"/>
          <w:szCs w:val="28"/>
        </w:rPr>
        <w:t xml:space="preserve">и воспитанников </w:t>
      </w:r>
      <w:r w:rsidRPr="00EB1805">
        <w:rPr>
          <w:sz w:val="28"/>
          <w:szCs w:val="28"/>
        </w:rPr>
        <w:t xml:space="preserve">в вопросах образования и воспитания, в том числе для раннего развития детей в возрасте до </w:t>
      </w:r>
      <w:r>
        <w:rPr>
          <w:sz w:val="28"/>
          <w:szCs w:val="28"/>
        </w:rPr>
        <w:t xml:space="preserve">полутора </w:t>
      </w:r>
      <w:r w:rsidRPr="00EB1805">
        <w:rPr>
          <w:sz w:val="28"/>
          <w:szCs w:val="28"/>
        </w:rPr>
        <w:t>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>
        <w:rPr>
          <w:sz w:val="28"/>
          <w:szCs w:val="28"/>
        </w:rPr>
        <w:t>.</w:t>
      </w:r>
      <w:proofErr w:type="gramEnd"/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данной задачи планируется через обеспечение обновления структуры и содержания образования, развитие кадрового потенциала.</w:t>
      </w:r>
    </w:p>
    <w:p w:rsidR="009C73D4" w:rsidRDefault="009C73D4" w:rsidP="006307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Создание условий для эффективного развития районной системы образования. Решение данной задачи предусматривает оптимизацию системы управления процессом образования, механизмов финансирования образования, использования финансовых средств бюджета и привлечения дополнительных ресурсов, развитие кадрового потенциала, повышение социального статуса и профессионализма работников образовательных учреждений.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C73D4" w:rsidRPr="004628B9" w:rsidRDefault="009C73D4" w:rsidP="004628B9">
      <w:pPr>
        <w:pStyle w:val="af3"/>
        <w:numPr>
          <w:ilvl w:val="0"/>
          <w:numId w:val="38"/>
        </w:numPr>
        <w:spacing w:line="276" w:lineRule="auto"/>
        <w:jc w:val="center"/>
        <w:rPr>
          <w:b/>
          <w:sz w:val="28"/>
        </w:rPr>
      </w:pPr>
      <w:r w:rsidRPr="004628B9">
        <w:rPr>
          <w:b/>
          <w:sz w:val="28"/>
        </w:rPr>
        <w:t>Прогноз конечных результатов в сфере образования на территории Северо-Енисейского района</w:t>
      </w:r>
    </w:p>
    <w:p w:rsidR="009C73D4" w:rsidRDefault="009C73D4" w:rsidP="0063070A">
      <w:pPr>
        <w:spacing w:line="276" w:lineRule="auto"/>
        <w:ind w:left="1080"/>
        <w:rPr>
          <w:b/>
          <w:sz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и в полном объеме реализация Программы позволит: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стабильного функционирования районной системы образования;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увеличить долю охвата детей дополнительными образовательными программами, направленными на развитие их способностей;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обеспечивающие полноценный летний отдых детей;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организации питания учащихся образовательных учреждений;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удовлетворенность населения качеством образования;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соответствующие требованиям федеральных государственных образовательных стандартов в образовательных учреждениях;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охват не менее 80,0 % детей в возрасте 5-18 лет программами дополнительного образования детей;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уровень квалификации педагогических кадров;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удовлетворенность населения качеством образовательных услуг.</w:t>
      </w:r>
    </w:p>
    <w:p w:rsidR="009C73D4" w:rsidRDefault="009C73D4" w:rsidP="0063070A">
      <w:pPr>
        <w:spacing w:line="276" w:lineRule="auto"/>
        <w:ind w:left="1080"/>
        <w:jc w:val="center"/>
        <w:rPr>
          <w:b/>
          <w:sz w:val="28"/>
        </w:rPr>
      </w:pPr>
    </w:p>
    <w:p w:rsidR="009C73D4" w:rsidRDefault="009C73D4" w:rsidP="0063070A">
      <w:pPr>
        <w:spacing w:line="276" w:lineRule="auto"/>
        <w:ind w:left="1080"/>
        <w:jc w:val="center"/>
        <w:rPr>
          <w:b/>
          <w:sz w:val="28"/>
        </w:rPr>
      </w:pPr>
      <w:r>
        <w:rPr>
          <w:b/>
          <w:sz w:val="28"/>
        </w:rPr>
        <w:t>5. Информация по подпрограммам муниципальной программы</w:t>
      </w:r>
    </w:p>
    <w:p w:rsidR="009C73D4" w:rsidRDefault="009C73D4" w:rsidP="0063070A">
      <w:pPr>
        <w:spacing w:line="276" w:lineRule="auto"/>
        <w:ind w:left="720"/>
        <w:jc w:val="center"/>
        <w:rPr>
          <w:b/>
          <w:sz w:val="28"/>
        </w:rPr>
      </w:pPr>
      <w:r>
        <w:rPr>
          <w:b/>
          <w:sz w:val="28"/>
        </w:rPr>
        <w:lastRenderedPageBreak/>
        <w:t>5.1. Подпрограмма 1 «Обеспечение жизнедеятельности образовательных учреждений»</w:t>
      </w:r>
    </w:p>
    <w:p w:rsidR="009C73D4" w:rsidRDefault="009C73D4" w:rsidP="0063070A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9C73D4" w:rsidRDefault="009C73D4" w:rsidP="0063070A">
      <w:pPr>
        <w:spacing w:line="276" w:lineRule="auto"/>
        <w:ind w:left="1440"/>
        <w:rPr>
          <w:b/>
          <w:sz w:val="28"/>
          <w:szCs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образовательных учреждений </w:t>
      </w:r>
      <w:r w:rsidR="004628B9">
        <w:rPr>
          <w:sz w:val="28"/>
          <w:szCs w:val="28"/>
        </w:rPr>
        <w:t>–</w:t>
      </w:r>
      <w:r>
        <w:rPr>
          <w:sz w:val="28"/>
          <w:szCs w:val="28"/>
        </w:rPr>
        <w:t xml:space="preserve"> это условие сохранения жизни и здоровья обучающихся, воспитанников и работников, а также материальных ценностей образовательных учреждений от возможных несчастных случаев, пожаров, аварий и других чрезвычайных ситуаций.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образовательных учреждений включает все виды безопасности и в том числе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поддержанием общественного порядка на территории образовательного учреждения.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5.1.2. Анализ причин возникновения проблемы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города,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жизнедеятельности образовательных учреждений Северо-Енисейского района может быть достигнуто системой единых мер ресурсного и организационного характера, предусмотренных настоящей подпрограммой.</w:t>
      </w:r>
    </w:p>
    <w:p w:rsidR="009C73D4" w:rsidRDefault="009C73D4" w:rsidP="0063070A">
      <w:pPr>
        <w:spacing w:line="276" w:lineRule="auto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5.1.3. Основная цель и задачи подпрограммы</w:t>
      </w:r>
    </w:p>
    <w:p w:rsidR="009C73D4" w:rsidRDefault="009C73D4" w:rsidP="0063070A">
      <w:pPr>
        <w:spacing w:line="276" w:lineRule="auto"/>
        <w:ind w:left="720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обеспечение безопасных условий жизнедеятельности образовательных учреждений.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Приведение образовательных учреждений в соответствие с требованиями санитарных норм и правил.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Приведение образовательных учреждений в соответствие с правилами пожарной безопасности.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Обеспечение антитеррористической защищенности образовательных учреждений.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Проведение текущих и капитальных ремонтов в образовательных учреждениях.</w:t>
      </w: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5.1.4. Сроки реализации подпрограммы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9C73D4" w:rsidRDefault="009C73D4" w:rsidP="0063070A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будет способствовать приведению в соответствие с требованиями санитарных норм и правил пищеблоков образовательных учреждений, медицинских кабинетов в части оснащения технологическим и медицинским оборудованием, приведению образовательных учреждений в соответствие с правилами пожарной безопасности и требованиям санитарных норм и правил, укреплению антитеррористической защищенности образовательных учреждений.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 подпрограммы будет способствовать реализации комплекса мер по созданию в образовательных учреждениях Северо-Енисейского района комфортных и безопасных условий жизнедеятельности отвечающим современным требованиям.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5.1.6.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9C73D4" w:rsidRDefault="009C73D4" w:rsidP="0063070A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b/>
          <w:sz w:val="28"/>
        </w:rPr>
        <w:t>5.2. Подпрограмма 2 «Одаренные дети»</w:t>
      </w:r>
    </w:p>
    <w:p w:rsidR="009C73D4" w:rsidRDefault="009C73D4" w:rsidP="0063070A">
      <w:pPr>
        <w:pStyle w:val="a3"/>
        <w:spacing w:line="276" w:lineRule="auto"/>
        <w:rPr>
          <w:b/>
          <w:sz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5.2.1.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9C73D4" w:rsidRDefault="009C73D4" w:rsidP="0063070A">
      <w:pPr>
        <w:spacing w:line="276" w:lineRule="auto"/>
        <w:ind w:left="720"/>
        <w:rPr>
          <w:b/>
          <w:sz w:val="28"/>
          <w:szCs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Одаренные дети </w:t>
      </w:r>
      <w:r w:rsidR="004628B9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дети, обладающие потенциалом к высоким достижениям и выдающимся результатам в одной или нескольких сферах деятельности.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проблемы при создании условий для выявления, сопровождения и поддержки интеллектуально, художественно и спортивно одаренных детей. </w:t>
      </w:r>
      <w:proofErr w:type="gramStart"/>
      <w:r>
        <w:rPr>
          <w:sz w:val="28"/>
          <w:szCs w:val="28"/>
        </w:rPr>
        <w:t>Следовательно, есть необходимость объединения усилий по созданию условий для выявления и развития одаренных детей, которые включают в себя выявление одаренных учащихся посредством предоставления детям возможности участвовать в школьном и муниципальном этапах краевых конкурсных программ (олимпиады, научно-практические конференции учащихся, турниры, состязания), сопровождение одаренных детей (интенсивные школы, смотры и т.д.), предъявление результатов учащимися на школьном, муниципальном, краевом, федеральном и международном уровнях</w:t>
      </w:r>
      <w:proofErr w:type="gramEnd"/>
      <w:r>
        <w:rPr>
          <w:sz w:val="28"/>
          <w:szCs w:val="28"/>
        </w:rPr>
        <w:t xml:space="preserve"> (краевые именные стипендии, предметные олимпиады, научно-практические конференции, конкурсы и турниры).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00803" w:rsidRDefault="00800803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5.2.2. Анализ причин возникновения проблемы</w:t>
      </w:r>
    </w:p>
    <w:p w:rsidR="00800803" w:rsidRDefault="00800803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00803" w:rsidRDefault="00800803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условий для выявления, сопровождения и поддержки интеллектуально, художественно и спортивно одаренных детей выявлены следующие проблемы: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нескоординированное многообразие мероприятий в области работы с одаренными детьми;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многоуровневой инфраструктуры, специально обеспечивающей развитие способных и одаренных детей и выявление одаренности в раннем возрасте;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уровень материально-технической базы муниципальных образовательных учреждений дополнительного и дошкольного образования для выявления, поддержки и сопровождения одаренных детей;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эффективной системы поиска, выявления и профессионального сопровождения одаренных детей в масштабах района;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процент качества выступления на региональном этапе Всероссийской предметной олимпиаде школьников, увеличение количества научно-исследовательских работ и одновременное снижение их качества;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системы тиражирования эффективного опыта работы с одаренными детьми.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наряду с отмеченными проблемами наблюдаются положительные тенденции и достигнуты определенные результаты: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развития технического творчества молодежи приобретается оборудование;</w:t>
      </w:r>
    </w:p>
    <w:p w:rsidR="00800803" w:rsidRDefault="00800803" w:rsidP="00630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проведены мероприятия «Живая классика», «Юный эрудит», «Зимняя планета детства», «Таланты без границ» в которых приняли участие 179 школьников района;</w:t>
      </w:r>
    </w:p>
    <w:p w:rsidR="00800803" w:rsidRDefault="00800803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- 14 школьников района приняли участие в региональном этапе Всероссийской предметной олимпиады школьников 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расноярске, из них 1 стал призером в предметной области «Математика» и вошел в сборную команду Красноярского края, 1 вошел в 10 лучших в предметной области «Физика» среди 7 классов;</w:t>
      </w:r>
    </w:p>
    <w:p w:rsidR="00800803" w:rsidRDefault="00800803" w:rsidP="0063070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Прошёл муниципальный форум «Я и НАУКА». </w:t>
      </w:r>
      <w:proofErr w:type="gramStart"/>
      <w:r>
        <w:rPr>
          <w:sz w:val="28"/>
          <w:szCs w:val="28"/>
        </w:rPr>
        <w:t xml:space="preserve">Форум прошел в двух форматах: научно-практическая конференция «Первые шаги в науку», где было представлено 26 исследовательских работ, 19 из них </w:t>
      </w:r>
      <w:r w:rsidR="004628B9">
        <w:rPr>
          <w:sz w:val="28"/>
          <w:szCs w:val="28"/>
        </w:rPr>
        <w:t>–</w:t>
      </w:r>
      <w:r>
        <w:rPr>
          <w:sz w:val="28"/>
          <w:szCs w:val="28"/>
        </w:rPr>
        <w:t xml:space="preserve"> победители и призёры и выставка проектно-исследовательских работ, технических идей и разработок «МОИ ИССЛЕДОВАНИЯ ДЛЯ МОЕГО РАЙОНА», на которой представлено 15 стендовых докладов, 13 из которых стали победителями и лауреатами.15 работ рекомендовано на краевой дистанционный тур краевого молодёжного форума «Научно-технический</w:t>
      </w:r>
      <w:proofErr w:type="gramEnd"/>
      <w:r>
        <w:rPr>
          <w:sz w:val="28"/>
          <w:szCs w:val="28"/>
        </w:rPr>
        <w:t xml:space="preserve"> потенциал Сибири». </w:t>
      </w:r>
    </w:p>
    <w:p w:rsidR="00800803" w:rsidRDefault="00800803" w:rsidP="006307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Х Муниципальная конференция творческих и исследовательских работ младших школьников «Я </w:t>
      </w:r>
      <w:proofErr w:type="gramStart"/>
      <w:r w:rsidR="004628B9">
        <w:rPr>
          <w:sz w:val="28"/>
          <w:szCs w:val="28"/>
        </w:rPr>
        <w:t>–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ССЛЕДОВАТЕЛЬ»,в которой приняли участие47 школьников, 35 работ, 19 из которых стали победителями и призёрами.</w:t>
      </w:r>
    </w:p>
    <w:p w:rsidR="00800803" w:rsidRDefault="00800803" w:rsidP="0063070A">
      <w:pPr>
        <w:spacing w:line="276" w:lineRule="auto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При содействии ДЮЦ прошёл муниципальный этап олимпиады младших школьников Северо-Енисейского района «Юный эрудит»</w:t>
      </w:r>
      <w:proofErr w:type="gramStart"/>
      <w:r>
        <w:rPr>
          <w:rFonts w:eastAsiaTheme="minorHAnsi"/>
          <w:sz w:val="28"/>
          <w:lang w:eastAsia="en-US"/>
        </w:rPr>
        <w:t>.В</w:t>
      </w:r>
      <w:proofErr w:type="gramEnd"/>
      <w:r>
        <w:rPr>
          <w:rFonts w:eastAsiaTheme="minorHAnsi"/>
          <w:sz w:val="28"/>
          <w:lang w:eastAsia="en-US"/>
        </w:rPr>
        <w:t xml:space="preserve"> олимпиаде приняли участие 55 обучающихся 3-4 классов – победители школьных олимпиад, из шести образовательных организаций района. </w:t>
      </w:r>
    </w:p>
    <w:p w:rsidR="00800803" w:rsidRDefault="00800803" w:rsidP="0063070A">
      <w:pPr>
        <w:spacing w:line="276" w:lineRule="auto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Олимпиада «Юный эрудит» проходила по четырём предметам: русский язык </w:t>
      </w:r>
      <w:r w:rsidR="004628B9">
        <w:rPr>
          <w:rFonts w:eastAsiaTheme="minorHAnsi"/>
          <w:sz w:val="28"/>
          <w:lang w:eastAsia="en-US"/>
        </w:rPr>
        <w:t>–</w:t>
      </w:r>
      <w:r>
        <w:rPr>
          <w:rFonts w:eastAsiaTheme="minorHAnsi"/>
          <w:sz w:val="28"/>
          <w:lang w:eastAsia="en-US"/>
        </w:rPr>
        <w:t xml:space="preserve"> 16 обучающихся, математика </w:t>
      </w:r>
      <w:r w:rsidR="004628B9">
        <w:rPr>
          <w:rFonts w:eastAsiaTheme="minorHAnsi"/>
          <w:sz w:val="28"/>
          <w:lang w:eastAsia="en-US"/>
        </w:rPr>
        <w:t>–</w:t>
      </w:r>
      <w:r>
        <w:rPr>
          <w:rFonts w:eastAsiaTheme="minorHAnsi"/>
          <w:sz w:val="28"/>
          <w:lang w:eastAsia="en-US"/>
        </w:rPr>
        <w:t xml:space="preserve"> 17 обучающихся, литературное чтение </w:t>
      </w:r>
      <w:r w:rsidR="004628B9">
        <w:rPr>
          <w:rFonts w:eastAsiaTheme="minorHAnsi"/>
          <w:sz w:val="28"/>
          <w:lang w:eastAsia="en-US"/>
        </w:rPr>
        <w:t>–</w:t>
      </w:r>
      <w:r>
        <w:rPr>
          <w:rFonts w:eastAsiaTheme="minorHAnsi"/>
          <w:sz w:val="28"/>
          <w:lang w:eastAsia="en-US"/>
        </w:rPr>
        <w:t xml:space="preserve"> 16 </w:t>
      </w:r>
      <w:proofErr w:type="spellStart"/>
      <w:r>
        <w:rPr>
          <w:rFonts w:eastAsiaTheme="minorHAnsi"/>
          <w:sz w:val="28"/>
          <w:lang w:eastAsia="en-US"/>
        </w:rPr>
        <w:t>обучающихся</w:t>
      </w:r>
      <w:proofErr w:type="gramStart"/>
      <w:r>
        <w:rPr>
          <w:rFonts w:eastAsiaTheme="minorHAnsi"/>
          <w:sz w:val="28"/>
          <w:lang w:eastAsia="en-US"/>
        </w:rPr>
        <w:t>,о</w:t>
      </w:r>
      <w:proofErr w:type="gramEnd"/>
      <w:r>
        <w:rPr>
          <w:rFonts w:eastAsiaTheme="minorHAnsi"/>
          <w:sz w:val="28"/>
          <w:lang w:eastAsia="en-US"/>
        </w:rPr>
        <w:t>кружающий</w:t>
      </w:r>
      <w:proofErr w:type="spellEnd"/>
      <w:r>
        <w:rPr>
          <w:rFonts w:eastAsiaTheme="minorHAnsi"/>
          <w:sz w:val="28"/>
          <w:lang w:eastAsia="en-US"/>
        </w:rPr>
        <w:t xml:space="preserve"> мир </w:t>
      </w:r>
      <w:r w:rsidR="004628B9">
        <w:rPr>
          <w:rFonts w:eastAsiaTheme="minorHAnsi"/>
          <w:sz w:val="28"/>
          <w:lang w:eastAsia="en-US"/>
        </w:rPr>
        <w:t>–</w:t>
      </w:r>
      <w:r>
        <w:rPr>
          <w:rFonts w:eastAsiaTheme="minorHAnsi"/>
          <w:sz w:val="28"/>
          <w:lang w:eastAsia="en-US"/>
        </w:rPr>
        <w:t xml:space="preserve"> 16 обучающихся. Интеллектуальное состязание включало две возрастные категории обучающихся- 3 и 4 классы.</w:t>
      </w:r>
    </w:p>
    <w:p w:rsidR="00800803" w:rsidRDefault="00800803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- 11 учащихся школ района приняли участие в краевых и всероссийских интенсивных школах;</w:t>
      </w:r>
    </w:p>
    <w:p w:rsidR="00800803" w:rsidRDefault="00800803" w:rsidP="0063070A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Команда </w:t>
      </w:r>
      <w:proofErr w:type="spellStart"/>
      <w:r>
        <w:rPr>
          <w:sz w:val="28"/>
          <w:szCs w:val="28"/>
        </w:rPr>
        <w:t>Брянковской</w:t>
      </w:r>
      <w:proofErr w:type="spellEnd"/>
      <w:r>
        <w:rPr>
          <w:sz w:val="28"/>
          <w:szCs w:val="28"/>
        </w:rPr>
        <w:t xml:space="preserve"> средней школы №5 приняла участия в конкурсе «</w:t>
      </w:r>
      <w:proofErr w:type="spellStart"/>
      <w:r>
        <w:rPr>
          <w:sz w:val="28"/>
          <w:szCs w:val="28"/>
        </w:rPr>
        <w:t>ЮниорПрофи</w:t>
      </w:r>
      <w:proofErr w:type="spellEnd"/>
      <w:r>
        <w:rPr>
          <w:sz w:val="28"/>
          <w:szCs w:val="28"/>
        </w:rPr>
        <w:t>» в области лесного хозяйства. Из 53 команд участников заняли 4 общекомандное место в номинации «Лучшее школьное лесничество», 1 командное место в номинации «Лесное хозяйство»;</w:t>
      </w:r>
    </w:p>
    <w:p w:rsidR="00800803" w:rsidRDefault="00800803" w:rsidP="0063070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Ежегодно делегация Северо-Енисейского района участвует в Елке Губернатора Красноярского края и во Всероссийской кремлевской Елке</w:t>
      </w:r>
      <w:r w:rsidR="005642C9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проходя конкурсный отбор по достижениям и результатам детей на региональном, всероссийском и международном уровнях.</w:t>
      </w:r>
    </w:p>
    <w:p w:rsidR="00800803" w:rsidRDefault="00800803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даже сохранение достигнутого результата невозможно без целевой финансовой поддержки по поддержке одаренных детей.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5.2.3. Основная цель и задачи подпрограммы</w:t>
      </w:r>
    </w:p>
    <w:p w:rsidR="009C73D4" w:rsidRDefault="009C73D4" w:rsidP="0063070A">
      <w:pPr>
        <w:spacing w:line="276" w:lineRule="auto"/>
        <w:ind w:left="1440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данной подпрограммы является развитие системы выявления и поддержки одаренных детей. Для достижения поставленной цели необходимо решение следующих задач:</w:t>
      </w:r>
    </w:p>
    <w:p w:rsidR="009C73D4" w:rsidRDefault="009C73D4" w:rsidP="0063070A">
      <w:pPr>
        <w:spacing w:line="276" w:lineRule="auto"/>
        <w:ind w:left="-85" w:firstLine="794"/>
        <w:jc w:val="both"/>
        <w:rPr>
          <w:sz w:val="28"/>
          <w:szCs w:val="28"/>
        </w:rPr>
      </w:pPr>
      <w:r>
        <w:rPr>
          <w:sz w:val="28"/>
          <w:szCs w:val="28"/>
        </w:rPr>
        <w:t>1. Материально-техническая поддержка образовательных учреждений Северо-Енисейского района, осуществляющих работу с одаренными детьми.</w:t>
      </w:r>
    </w:p>
    <w:p w:rsidR="009C73D4" w:rsidRDefault="009C73D4" w:rsidP="0063070A">
      <w:pPr>
        <w:spacing w:line="276" w:lineRule="auto"/>
        <w:ind w:left="-85" w:firstLine="794"/>
        <w:jc w:val="both"/>
        <w:rPr>
          <w:sz w:val="28"/>
          <w:szCs w:val="28"/>
        </w:rPr>
      </w:pPr>
      <w:r>
        <w:rPr>
          <w:sz w:val="28"/>
          <w:szCs w:val="28"/>
        </w:rPr>
        <w:t>2. Сопровождение и поддержка деятельности с одаренными детьми.</w:t>
      </w:r>
    </w:p>
    <w:p w:rsidR="009C73D4" w:rsidRDefault="009C73D4" w:rsidP="0063070A">
      <w:pPr>
        <w:spacing w:line="276" w:lineRule="auto"/>
        <w:ind w:left="-85" w:firstLine="794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5.2.4. Сроки реализации подпрограммы</w:t>
      </w:r>
    </w:p>
    <w:p w:rsidR="009C73D4" w:rsidRDefault="009C73D4" w:rsidP="0063070A">
      <w:pPr>
        <w:spacing w:line="276" w:lineRule="auto"/>
        <w:ind w:left="-85" w:firstLine="794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9C73D4" w:rsidRDefault="009C73D4" w:rsidP="0063070A">
      <w:pPr>
        <w:spacing w:line="276" w:lineRule="auto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проявления успешности и одаренности каждому ребенку необходимо создать определенные условия для реализации его интересов, стимулирования мотивации развития собственных способностей, поддержки его талантов. Эти условия непросто создать в силу имеющегося ряда проблем как научно-</w:t>
      </w:r>
      <w:r w:rsidRPr="00A25960">
        <w:rPr>
          <w:sz w:val="28"/>
          <w:szCs w:val="28"/>
        </w:rPr>
        <w:t>методического,</w:t>
      </w:r>
      <w:r>
        <w:rPr>
          <w:sz w:val="28"/>
          <w:szCs w:val="28"/>
        </w:rPr>
        <w:t xml:space="preserve"> материально-технического, так и кадрового характера в рамках педагогического процесса одного образовательного учреждения. Именно поэтому необходимо развивать систему работы с одаренными детьми. Работа с одаренными детьми требует особой профессиональной подготовки педагогов, внедрения современного программного обеспечения, организации интеллектуальных, художественно-творческих и спортивных мероприятий.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5.2.6.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9C73D4" w:rsidRDefault="009C73D4" w:rsidP="0063070A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b/>
          <w:sz w:val="28"/>
        </w:rPr>
        <w:t>5.3. Подпрограмма 3 «</w:t>
      </w:r>
      <w:r>
        <w:rPr>
          <w:b/>
          <w:sz w:val="28"/>
          <w:szCs w:val="28"/>
        </w:rPr>
        <w:t>Сохранение и укрепление здоровья детей</w:t>
      </w:r>
      <w:r>
        <w:rPr>
          <w:b/>
          <w:sz w:val="28"/>
        </w:rPr>
        <w:t>»</w:t>
      </w:r>
    </w:p>
    <w:p w:rsidR="009C73D4" w:rsidRDefault="009C73D4" w:rsidP="0063070A">
      <w:pPr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9C73D4" w:rsidRDefault="009C73D4" w:rsidP="0063070A">
      <w:pPr>
        <w:spacing w:line="276" w:lineRule="auto"/>
        <w:ind w:left="1440"/>
        <w:rPr>
          <w:b/>
          <w:sz w:val="28"/>
          <w:szCs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сохранению, укреплению здоровья школьников и о</w:t>
      </w:r>
      <w:r>
        <w:rPr>
          <w:bCs/>
          <w:sz w:val="28"/>
          <w:szCs w:val="28"/>
        </w:rPr>
        <w:t>рганизация отдыха, оздоровления и занятости детей в каникулярный период</w:t>
      </w:r>
      <w:r>
        <w:rPr>
          <w:sz w:val="28"/>
          <w:szCs w:val="28"/>
        </w:rPr>
        <w:t xml:space="preserve"> являются одними из важных направлений в деятельности Управления образования администрации Северо-Енисейского района и образовательных учреждений Северо-Енисейского района. Организованный отдых и занятость является эффективным элементом социализации, приобщения детей к труду, получению профессиональных навыков в условиях, обеспечивающих сохранение их здоровья и соответствующих физиологическим возможностям организма; адаптации к трудовой деятельности, что в свое время является мощным механизмом, с помощью которого решается проблема безнадзорности подрастающего поколения.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A68">
        <w:rPr>
          <w:sz w:val="28"/>
          <w:szCs w:val="28"/>
        </w:rPr>
        <w:t>В каникулярный период на территории района массовой организационной формой отдыха являются лагер</w:t>
      </w:r>
      <w:r>
        <w:rPr>
          <w:sz w:val="28"/>
          <w:szCs w:val="28"/>
        </w:rPr>
        <w:t xml:space="preserve">я с дневным пребыванием детей и </w:t>
      </w:r>
      <w:proofErr w:type="spellStart"/>
      <w:r w:rsidRPr="00AC4A68">
        <w:rPr>
          <w:sz w:val="28"/>
          <w:szCs w:val="28"/>
        </w:rPr>
        <w:t>летни</w:t>
      </w:r>
      <w:r>
        <w:rPr>
          <w:sz w:val="28"/>
          <w:szCs w:val="28"/>
        </w:rPr>
        <w:t>е</w:t>
      </w:r>
      <w:r w:rsidRPr="00AC4A68">
        <w:rPr>
          <w:sz w:val="28"/>
          <w:szCs w:val="28"/>
        </w:rPr>
        <w:t>трудовы</w:t>
      </w:r>
      <w:r>
        <w:rPr>
          <w:sz w:val="28"/>
          <w:szCs w:val="28"/>
        </w:rPr>
        <w:t>е</w:t>
      </w:r>
      <w:proofErr w:type="spellEnd"/>
      <w:r w:rsidRPr="00AC4A68">
        <w:rPr>
          <w:sz w:val="28"/>
          <w:szCs w:val="28"/>
        </w:rPr>
        <w:t xml:space="preserve"> отрядов старшеклассников, которые традиционно функционируют в летний период. Во всех муниципальных общеобразовательных учреждениях разработаны и успешно реализуются</w:t>
      </w:r>
      <w:r>
        <w:rPr>
          <w:sz w:val="28"/>
          <w:szCs w:val="28"/>
        </w:rPr>
        <w:t xml:space="preserve"> программы, направленные на сохранение здоровья школьников, формирование у подрастающего поколения навыков и привычек здорового образа жизни. Все это </w:t>
      </w:r>
      <w:r w:rsidR="004628B9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комплекс условий и мероприятий, способствующих укреплению здоровья, развитию у детей творческого потенциала, пропаганде физической культуры, занятий спортом и </w:t>
      </w:r>
      <w:r w:rsidRPr="00AC4A68">
        <w:rPr>
          <w:sz w:val="28"/>
          <w:szCs w:val="28"/>
        </w:rPr>
        <w:t>туризмом как составляющей части здорового образа жизни.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по основным направлениям подпрограммы достигнуты следующие результаты: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создана модель организации эффективного отдыха, оздоровления и занятости детей и подростков, основанная на усилении патриотического и нравственного воспитания, развитии навыков коллективного труда, привитии норм здорового образа жизни;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охват несовершеннолетних отдыхом и оздоровлением ежегодно составляет80-82%;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-наблюдается снижение числа правонарушений и случаев безнадзорности среди детей и подростков в каникулярный период;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 учащихся развиваются навыки проектирования полезной деятельности;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учащиеся общеобразовательных школ Северо-Енисейского района охвачены бесплатным горячим питанием.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5.3.2. Анализ причин возникновения проблемы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Но, несмотря на достигнутые в предыдущие годы позитивные результаты по решению вопросов организации отдыха, оздоровления, занятости детей и подростков, сохраняется ряд проблем, которые требуют решения: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социально-экономические проблемы в обществе существенно ослабили институт семьи, ее воздействие на воспитание детей. В результате этого проявляется безнадзорность детей, распространение в детской среде наркотических средств и различных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препаратов, алкоголя и, как следствие, увеличение правонарушений среди несовершеннолетних;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содержательное наполнение программ оздоровительных лагерей не всегда позволяет ребенку восполнить собственный психический, эмоциональный, интеллектуальный потенциал;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последние годы не улучшается состояние здоровья детей и подростков. Основными причинами болезненности детского населения являются ухудшение социального положения населения, ухудшение питания, пониженная двигательная активность и т.д. В результате проведения диспансеризации установлено, что с отклонениями состояния здоровья выявляется 10 </w:t>
      </w:r>
      <w:r w:rsidR="004628B9">
        <w:rPr>
          <w:sz w:val="28"/>
          <w:szCs w:val="28"/>
        </w:rPr>
        <w:t>–</w:t>
      </w:r>
      <w:r>
        <w:rPr>
          <w:sz w:val="28"/>
          <w:szCs w:val="28"/>
        </w:rPr>
        <w:t xml:space="preserve"> 15% детей.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Проблемы организации отдыха, оздоровления, занятости детей и подростков остаются в числе наиболее острых социальных проблем и требуют решения программными методами.</w:t>
      </w:r>
    </w:p>
    <w:p w:rsidR="009C73D4" w:rsidRDefault="009C73D4" w:rsidP="0063070A">
      <w:pPr>
        <w:spacing w:line="276" w:lineRule="auto"/>
        <w:ind w:firstLine="720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5.3.3. Основная цель и задачи подпрограммы</w:t>
      </w:r>
    </w:p>
    <w:p w:rsidR="009C73D4" w:rsidRDefault="009C73D4" w:rsidP="0063070A">
      <w:pPr>
        <w:spacing w:line="276" w:lineRule="auto"/>
        <w:ind w:left="1440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условий, обеспечивающих полноценный отдых, оздоровление, занятость детей, сохранение и укрепление здоровья учащихся.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повышение эффективности организации доступного и безопасного отдыха и оздоровления детей;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пропаганда здорового образа жизни, развитие в районе системы спортивно-массовых мероприятий, укрепление здоровья;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совершенствование навыков и умений поведения в экстремальных ситуациях;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совершенствование организации питания учащихся.</w:t>
      </w:r>
    </w:p>
    <w:p w:rsidR="00C6216C" w:rsidRDefault="00C6216C" w:rsidP="0063070A">
      <w:pPr>
        <w:spacing w:line="276" w:lineRule="auto"/>
        <w:ind w:left="142"/>
        <w:jc w:val="center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5.3.4. Сроки реализации подпрограммы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5.3.5.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9C73D4" w:rsidRDefault="009C73D4" w:rsidP="0063070A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позволит использовать комплексный подход в реализации программных мероприятий в сфере организации отдыха, оздоровления детей, сохранения и укрепления здоровья детей, обеспечить интеллектуальное, творческое и физическое развитие детей, снизить уровень правонарушений среди несовершеннолетних, оказать социальную поддержку малообеспеченной категории семей, воспитывающих детей из группы риска.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5.3.6.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9C73D4" w:rsidRDefault="009C73D4" w:rsidP="0063070A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5.4. Подпрограмма 4 «</w:t>
      </w:r>
      <w:r>
        <w:rPr>
          <w:b/>
          <w:sz w:val="28"/>
          <w:szCs w:val="28"/>
        </w:rPr>
        <w:t>Развитие дошкольного, общего и дополнительного образования</w:t>
      </w:r>
      <w:r>
        <w:rPr>
          <w:b/>
          <w:sz w:val="28"/>
          <w:szCs w:val="20"/>
        </w:rPr>
        <w:t>»</w:t>
      </w:r>
    </w:p>
    <w:p w:rsidR="009C73D4" w:rsidRDefault="009C73D4" w:rsidP="0063070A">
      <w:pPr>
        <w:spacing w:line="276" w:lineRule="auto"/>
        <w:jc w:val="center"/>
        <w:rPr>
          <w:b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 w:rsidRPr="009643FD">
        <w:rPr>
          <w:sz w:val="28"/>
          <w:szCs w:val="28"/>
        </w:rPr>
        <w:t xml:space="preserve">5.4.1. Постановка </w:t>
      </w:r>
      <w:proofErr w:type="spellStart"/>
      <w:r w:rsidRPr="009643FD">
        <w:rPr>
          <w:sz w:val="28"/>
          <w:szCs w:val="28"/>
        </w:rPr>
        <w:t>общерайонной</w:t>
      </w:r>
      <w:proofErr w:type="spellEnd"/>
      <w:r w:rsidRPr="009643FD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9C73D4" w:rsidRDefault="009C73D4" w:rsidP="0063070A">
      <w:pPr>
        <w:spacing w:line="276" w:lineRule="auto"/>
        <w:ind w:left="1440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01.01.2013 районная сеть образовательных учреждений включала:</w:t>
      </w:r>
    </w:p>
    <w:p w:rsidR="009C73D4" w:rsidRDefault="009C73D4" w:rsidP="0063070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 </w:t>
      </w:r>
      <w:r>
        <w:rPr>
          <w:snapToGrid w:val="0"/>
          <w:sz w:val="28"/>
          <w:szCs w:val="28"/>
        </w:rPr>
        <w:t>дошкольных образовательных учреждений,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образовательных учреждений, предоставляющих начальное, основное и среднее общее образование;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учреждения дополнительного образования детей.</w:t>
      </w:r>
    </w:p>
    <w:p w:rsidR="009C73D4" w:rsidRPr="00BB1671" w:rsidRDefault="009C73D4" w:rsidP="0063070A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BB1671">
        <w:rPr>
          <w:b/>
          <w:i/>
          <w:sz w:val="28"/>
          <w:szCs w:val="28"/>
        </w:rPr>
        <w:t>Дошкольное образование</w:t>
      </w:r>
    </w:p>
    <w:p w:rsidR="009C73D4" w:rsidRDefault="009C73D4" w:rsidP="0063070A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BB1671">
        <w:rPr>
          <w:snapToGrid w:val="0"/>
          <w:sz w:val="28"/>
          <w:szCs w:val="28"/>
        </w:rPr>
        <w:t xml:space="preserve">В системе дошкольного образования по состоянию на 01.01.2013 функционировало 5 дошкольных образовательных учреждений. </w:t>
      </w:r>
      <w:r>
        <w:rPr>
          <w:snapToGrid w:val="0"/>
          <w:sz w:val="28"/>
          <w:szCs w:val="28"/>
        </w:rPr>
        <w:t xml:space="preserve">Кроме этого в четырех школах работают 8 дошкольных </w:t>
      </w:r>
      <w:proofErr w:type="gramStart"/>
      <w:r>
        <w:rPr>
          <w:snapToGrid w:val="0"/>
          <w:sz w:val="28"/>
          <w:szCs w:val="28"/>
        </w:rPr>
        <w:t>групп полного дня</w:t>
      </w:r>
      <w:proofErr w:type="gramEnd"/>
      <w:r>
        <w:rPr>
          <w:snapToGrid w:val="0"/>
          <w:sz w:val="28"/>
          <w:szCs w:val="28"/>
        </w:rPr>
        <w:t>.</w:t>
      </w:r>
    </w:p>
    <w:p w:rsidR="009C73D4" w:rsidRDefault="009C73D4" w:rsidP="0063070A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9643FD">
        <w:rPr>
          <w:sz w:val="28"/>
          <w:szCs w:val="28"/>
        </w:rPr>
        <w:t>О</w:t>
      </w:r>
      <w:r w:rsidRPr="009643FD">
        <w:rPr>
          <w:snapToGrid w:val="0"/>
          <w:sz w:val="28"/>
          <w:szCs w:val="28"/>
        </w:rPr>
        <w:t>бщее количество мест в учреждениях, реализующих программы дошкольного образования, по состоянию на 01.01.2013 года составляет 648 мест. Посещало дошкольные образовательные учреждения 610 детей.</w:t>
      </w:r>
    </w:p>
    <w:p w:rsidR="00810E9C" w:rsidRDefault="00810E9C" w:rsidP="0063070A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О</w:t>
      </w:r>
      <w:r>
        <w:rPr>
          <w:snapToGrid w:val="0"/>
          <w:sz w:val="28"/>
          <w:szCs w:val="28"/>
        </w:rPr>
        <w:t>бщее количество мест в учреждениях, реализующих программы дошкольн</w:t>
      </w:r>
      <w:r w:rsidR="000D2BC9">
        <w:rPr>
          <w:snapToGrid w:val="0"/>
          <w:sz w:val="28"/>
          <w:szCs w:val="28"/>
        </w:rPr>
        <w:t xml:space="preserve">ого образования </w:t>
      </w:r>
      <w:r>
        <w:rPr>
          <w:snapToGrid w:val="0"/>
          <w:sz w:val="28"/>
          <w:szCs w:val="28"/>
        </w:rPr>
        <w:t xml:space="preserve"> </w:t>
      </w:r>
      <w:r w:rsidR="00C51B8D">
        <w:rPr>
          <w:snapToGrid w:val="0"/>
          <w:sz w:val="28"/>
          <w:szCs w:val="28"/>
        </w:rPr>
        <w:t xml:space="preserve">по состоянию на 1 сентября </w:t>
      </w:r>
      <w:r>
        <w:rPr>
          <w:snapToGrid w:val="0"/>
          <w:sz w:val="28"/>
          <w:szCs w:val="28"/>
        </w:rPr>
        <w:t>20</w:t>
      </w:r>
      <w:r w:rsidR="009643FD">
        <w:rPr>
          <w:snapToGrid w:val="0"/>
          <w:sz w:val="28"/>
          <w:szCs w:val="28"/>
        </w:rPr>
        <w:t xml:space="preserve">20 </w:t>
      </w:r>
      <w:r>
        <w:rPr>
          <w:snapToGrid w:val="0"/>
          <w:sz w:val="28"/>
          <w:szCs w:val="28"/>
        </w:rPr>
        <w:t>год</w:t>
      </w:r>
      <w:r w:rsidR="00C51B8D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</w:t>
      </w:r>
      <w:r w:rsidR="0046339E">
        <w:rPr>
          <w:snapToGrid w:val="0"/>
          <w:sz w:val="28"/>
          <w:szCs w:val="28"/>
        </w:rPr>
        <w:t>состав</w:t>
      </w:r>
      <w:r w:rsidR="0078390B">
        <w:rPr>
          <w:snapToGrid w:val="0"/>
          <w:sz w:val="28"/>
          <w:szCs w:val="28"/>
        </w:rPr>
        <w:t>ило</w:t>
      </w:r>
      <w:r w:rsidR="00595338">
        <w:rPr>
          <w:snapToGrid w:val="0"/>
          <w:sz w:val="28"/>
          <w:szCs w:val="28"/>
        </w:rPr>
        <w:t xml:space="preserve"> 803</w:t>
      </w:r>
      <w:r>
        <w:rPr>
          <w:snapToGrid w:val="0"/>
          <w:sz w:val="28"/>
          <w:szCs w:val="28"/>
        </w:rPr>
        <w:t xml:space="preserve"> мест</w:t>
      </w:r>
      <w:r w:rsidR="00BE157B">
        <w:rPr>
          <w:snapToGrid w:val="0"/>
          <w:sz w:val="28"/>
          <w:szCs w:val="28"/>
        </w:rPr>
        <w:t>а (у</w:t>
      </w:r>
      <w:r w:rsidR="00C51B8D">
        <w:rPr>
          <w:snapToGrid w:val="0"/>
          <w:sz w:val="28"/>
          <w:szCs w:val="28"/>
        </w:rPr>
        <w:t>комплектовано в</w:t>
      </w:r>
      <w:r w:rsidR="009643FD">
        <w:rPr>
          <w:snapToGrid w:val="0"/>
          <w:sz w:val="28"/>
          <w:szCs w:val="28"/>
        </w:rPr>
        <w:t xml:space="preserve"> дошкольные образовательные учреждения </w:t>
      </w:r>
      <w:r w:rsidR="00595338" w:rsidRPr="00595338">
        <w:rPr>
          <w:snapToGrid w:val="0"/>
          <w:sz w:val="28"/>
          <w:szCs w:val="28"/>
        </w:rPr>
        <w:t>6</w:t>
      </w:r>
      <w:r w:rsidR="00C51B8D">
        <w:rPr>
          <w:snapToGrid w:val="0"/>
          <w:sz w:val="28"/>
          <w:szCs w:val="28"/>
        </w:rPr>
        <w:t>16</w:t>
      </w:r>
      <w:r w:rsidR="009643FD" w:rsidRPr="00595338">
        <w:rPr>
          <w:snapToGrid w:val="0"/>
          <w:sz w:val="28"/>
          <w:szCs w:val="28"/>
        </w:rPr>
        <w:t xml:space="preserve"> детей</w:t>
      </w:r>
      <w:r w:rsidR="009C60DF">
        <w:rPr>
          <w:snapToGrid w:val="0"/>
          <w:sz w:val="28"/>
          <w:szCs w:val="28"/>
        </w:rPr>
        <w:t>)</w:t>
      </w:r>
      <w:r w:rsidR="00C51B8D">
        <w:rPr>
          <w:snapToGrid w:val="0"/>
          <w:sz w:val="28"/>
          <w:szCs w:val="28"/>
        </w:rPr>
        <w:t>.</w:t>
      </w:r>
    </w:p>
    <w:p w:rsidR="009C73D4" w:rsidRDefault="009C73D4" w:rsidP="0063070A">
      <w:pPr>
        <w:adjustRightInd w:val="0"/>
        <w:spacing w:line="276" w:lineRule="auto"/>
        <w:ind w:firstLine="709"/>
        <w:jc w:val="both"/>
        <w:outlineLvl w:val="2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Общее образование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общего образования состоит из 7 муниципальных общеобразовательных учреждений, из них 6 средних общеобразовательных школ и 1 основная общеобразовательная школа.</w:t>
      </w:r>
    </w:p>
    <w:p w:rsidR="009C73D4" w:rsidRDefault="009C73D4" w:rsidP="0063070A">
      <w:pPr>
        <w:tabs>
          <w:tab w:val="left" w:pos="709"/>
        </w:tabs>
        <w:spacing w:line="276" w:lineRule="auto"/>
        <w:ind w:firstLine="709"/>
        <w:jc w:val="both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Дополнительное образование детей</w:t>
      </w:r>
    </w:p>
    <w:p w:rsidR="009C73D4" w:rsidRDefault="009C73D4" w:rsidP="0063070A">
      <w:pPr>
        <w:spacing w:line="276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муниципальной системе образования действует 2 учреждения дополнительного образования детей.</w:t>
      </w:r>
    </w:p>
    <w:p w:rsidR="0011738F" w:rsidRPr="00EC4750" w:rsidRDefault="0011738F" w:rsidP="0063070A">
      <w:pPr>
        <w:spacing w:line="276" w:lineRule="auto"/>
        <w:ind w:firstLine="708"/>
        <w:jc w:val="both"/>
        <w:rPr>
          <w:sz w:val="28"/>
        </w:rPr>
      </w:pPr>
      <w:r w:rsidRPr="00EC4750">
        <w:rPr>
          <w:sz w:val="28"/>
        </w:rPr>
        <w:t>Ежегодный охват детей, занимающихся в системе дополнительного образования,  составляет более 80 % от общей численности детей в возрасте от 5 до 18 лет.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5.4.2. Анализ причин возникновения проблемы</w:t>
      </w:r>
    </w:p>
    <w:p w:rsidR="009C73D4" w:rsidRDefault="009C73D4" w:rsidP="0063070A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текущий момент характеризуется процессами, которые стимулируют образовательные организации к реализации всех видов образовательных программ в одной организации.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этого является потребность общества в доступных и качественных образовательных услугах. Ограниченность финансовых, кадровых ресурсов побуждает к оптимизации использования площадей помещений, </w:t>
      </w:r>
      <w:proofErr w:type="spellStart"/>
      <w:r>
        <w:rPr>
          <w:sz w:val="28"/>
          <w:szCs w:val="28"/>
        </w:rPr>
        <w:t>энерго</w:t>
      </w:r>
      <w:proofErr w:type="spellEnd"/>
      <w:r w:rsidR="004628B9">
        <w:rPr>
          <w:sz w:val="28"/>
          <w:szCs w:val="28"/>
        </w:rPr>
        <w:t>–</w:t>
      </w:r>
      <w:r>
        <w:rPr>
          <w:sz w:val="28"/>
          <w:szCs w:val="28"/>
        </w:rPr>
        <w:t xml:space="preserve"> и трудозатрат, концентрации материальных ресурсов. Уже в настоящее время некоторые школы имеют в качестве филиалов детские сады и структурные подразделения, реализующие программы дополнительного образования, организуют отдых и оздоровление детей.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5.4.3. Основная цель и задачи подпрограммы</w:t>
      </w:r>
    </w:p>
    <w:p w:rsidR="009C73D4" w:rsidRDefault="009C73D4" w:rsidP="0063070A">
      <w:pPr>
        <w:spacing w:line="276" w:lineRule="auto"/>
        <w:ind w:left="1440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в системе дошкольного, общего и дополнительного образования равных возможностей для современного качественного образования.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доступности дошкольного образования, соответствующего единому стандарту качества дошкольного образования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развития системы дополнительного образования.</w:t>
      </w: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5.4.4. Сроки реализации подпрограммы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9C73D4" w:rsidRDefault="009C73D4" w:rsidP="0063070A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5.4.5.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</w:p>
    <w:p w:rsidR="009C73D4" w:rsidRDefault="009C73D4" w:rsidP="0063070A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1738F">
        <w:rPr>
          <w:sz w:val="28"/>
          <w:szCs w:val="28"/>
        </w:rPr>
        <w:t xml:space="preserve">В настоящее время обеспечен </w:t>
      </w:r>
      <w:r w:rsidR="0011738F" w:rsidRPr="0011738F">
        <w:rPr>
          <w:sz w:val="28"/>
          <w:szCs w:val="28"/>
        </w:rPr>
        <w:t>96,7</w:t>
      </w:r>
      <w:r w:rsidRPr="0011738F">
        <w:rPr>
          <w:sz w:val="28"/>
          <w:szCs w:val="28"/>
        </w:rPr>
        <w:t xml:space="preserve"> процентный охват детей в возрасте от 3 до 7 лет дошкольным образованием.</w:t>
      </w:r>
    </w:p>
    <w:p w:rsidR="009C73D4" w:rsidRDefault="009C73D4" w:rsidP="0063070A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дошкольных образовательных учреждений края осуществляется в соответствии с федеральными государственными требованиями к основной общеобразовательной программе дошкольного образования.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Российской Федерации осуществляется модернизация системы дошкольного образования: вносятся изменения в основные нормативные документы регламентирующие деятельность дошкольных организаций (Порядок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образования, Порядок организации образовательной деятельности по общеобразовательным программам дошкольного образования); планируется введение федерального государственного образовательного стандарта дошкольного образования (далее ФГОС).</w:t>
      </w:r>
    </w:p>
    <w:p w:rsidR="009C73D4" w:rsidRDefault="009C73D4" w:rsidP="006307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содержания дошкольного образования потребует формирование системы оценки качества дошкольного образования: проведение апробации модели оценки качества; утверждение единого стандарта качества дошкольного образования в Красноярском крае.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учреждений края учебным оборудованием, обеспечение учебниками и повышение квалификации учителей и руководителей общеобразовательных учреждений.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Все обучающиеся с первого по одиннадцатый класс муниципальных общеобразовательных учреждений обеспечены необходимыми бесплатными учебниками.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2013 года скорость доступа к Сети Интернет в общеобразовательных учреждениях района составляет не менее 512 Кб/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Все начальные ступени общеобразовательных учреждений обеспечены комплектами мультимедийного оборудования для проведения обучения с использованием электронных образовательных ресурсов.</w:t>
      </w:r>
    </w:p>
    <w:p w:rsidR="009C73D4" w:rsidRDefault="009C73D4" w:rsidP="0063070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условий для регулярных занятий физической культурой и спортом в 6 общеобразовательных учреждениях созданы и функционируют физкультурно-спортивные клубы, обеспеченные необходимым спортивным оборудованием и инвентарем. Доля муниципальных образовательных </w:t>
      </w:r>
      <w:r>
        <w:rPr>
          <w:sz w:val="28"/>
          <w:szCs w:val="28"/>
        </w:rPr>
        <w:lastRenderedPageBreak/>
        <w:t>учреждений, реализующих программы общего образования, имеющих физкультурный зал, в общей численности муниципальных образовательных учреждений, реализующих программы общего образования, в 2013 году составляла 85,7 %.</w:t>
      </w:r>
    </w:p>
    <w:p w:rsidR="009C73D4" w:rsidRDefault="009C73D4" w:rsidP="0063070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интенсивных школ.</w:t>
      </w:r>
    </w:p>
    <w:p w:rsidR="009C73D4" w:rsidRDefault="009C73D4" w:rsidP="0063070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Также на муниципальном уровне работает система предъявления результатов образовательной деятельности детей (конкурсы, выставки, фестивали, конференции, форумы, спартакиады и т.д.) с последующим выходом на </w:t>
      </w:r>
      <w:proofErr w:type="gramStart"/>
      <w:r>
        <w:rPr>
          <w:snapToGrid w:val="0"/>
          <w:sz w:val="28"/>
          <w:szCs w:val="28"/>
        </w:rPr>
        <w:t>зональный</w:t>
      </w:r>
      <w:proofErr w:type="gramEnd"/>
      <w:r>
        <w:rPr>
          <w:snapToGrid w:val="0"/>
          <w:sz w:val="28"/>
          <w:szCs w:val="28"/>
        </w:rPr>
        <w:t xml:space="preserve"> и краевой уровни.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5.4.6.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5.5. Подпрограмма 5 «</w:t>
      </w:r>
      <w:r>
        <w:rPr>
          <w:b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0"/>
        </w:rPr>
        <w:t>»</w:t>
      </w:r>
    </w:p>
    <w:p w:rsidR="009C73D4" w:rsidRDefault="009C73D4" w:rsidP="0063070A">
      <w:pPr>
        <w:spacing w:line="276" w:lineRule="auto"/>
        <w:jc w:val="center"/>
        <w:rPr>
          <w:b/>
        </w:rPr>
      </w:pPr>
    </w:p>
    <w:p w:rsidR="009C73D4" w:rsidRDefault="009C73D4" w:rsidP="0063070A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5.5.1.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9C73D4" w:rsidRDefault="009C73D4" w:rsidP="0063070A">
      <w:pPr>
        <w:spacing w:line="276" w:lineRule="auto"/>
        <w:ind w:left="1440"/>
        <w:rPr>
          <w:sz w:val="28"/>
          <w:szCs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органом администрации Северо-Енисейского района, обладающим правами юридического лица. Управление действует в целях осуществления полномочий администрации Северо-Енисейского района по решению вопросов местного значения в области образования, организации отдыха детей в каникулярное время, а также выполнения государственных полномочий в области опеки и попечительства.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осуществляемыми полномочиями Управление образования администрации Северо-Енисейского района руководствуется действующим законодательством и решает следующие задачи: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осуществление методического руководства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образовательных учреждений Северо-Енисейского района;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детям и общедоступного бесплатного дошкольного образования на территории Северо-Енисейского района, а также организацию отдыха детей в каникулярное время;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исполнения администрацией Северо-Енисейского района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5.5.2. Основная цель и задачи подпрограммы</w:t>
      </w:r>
    </w:p>
    <w:p w:rsidR="009C73D4" w:rsidRDefault="009C73D4" w:rsidP="0063070A">
      <w:pPr>
        <w:spacing w:line="276" w:lineRule="auto"/>
        <w:ind w:left="1440"/>
        <w:rPr>
          <w:b/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условий для эффективного развития районной системы образования.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Задача, решаемая в рамках реализации подпрограммы: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деятельности Управления образования администрации Северо-Енисейского района, обеспечивающего деятельность образовательных учреждений. </w:t>
      </w: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5.5.3. Сроки реализации подпрограммы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5.5.4.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9C73D4" w:rsidRDefault="009C73D4" w:rsidP="0063070A">
      <w:pPr>
        <w:spacing w:line="276" w:lineRule="auto"/>
        <w:ind w:left="142"/>
        <w:rPr>
          <w:b/>
          <w:sz w:val="28"/>
          <w:szCs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Разработка подпрограммы и её дальнейшая реализация необходима для обеспечения устойчивого функционирования и развития районной системы образования.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9C73D4" w:rsidRDefault="009C73D4" w:rsidP="0063070A">
      <w:pPr>
        <w:spacing w:line="276" w:lineRule="auto"/>
        <w:ind w:firstLine="709"/>
        <w:rPr>
          <w:b/>
          <w:sz w:val="28"/>
        </w:rPr>
      </w:pPr>
    </w:p>
    <w:p w:rsidR="009C73D4" w:rsidRDefault="009C73D4" w:rsidP="0063070A">
      <w:pPr>
        <w:spacing w:line="276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5.5.5. Экономический эффект в результате реализации мероприятий подпрограммы</w:t>
      </w:r>
    </w:p>
    <w:p w:rsidR="009C73D4" w:rsidRDefault="009C73D4" w:rsidP="0063070A">
      <w:pPr>
        <w:spacing w:line="276" w:lineRule="auto"/>
        <w:ind w:firstLine="709"/>
        <w:jc w:val="center"/>
        <w:rPr>
          <w:b/>
          <w:sz w:val="28"/>
        </w:rPr>
      </w:pP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9C73D4" w:rsidRDefault="009C73D4" w:rsidP="0063070A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9C73D4" w:rsidRDefault="009C73D4" w:rsidP="00630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целевых индикаторов представлен в приложении № 1 к подпрограмме.</w:t>
      </w:r>
    </w:p>
    <w:p w:rsidR="00056FE4" w:rsidRDefault="00056FE4" w:rsidP="0063070A">
      <w:pPr>
        <w:spacing w:line="276" w:lineRule="auto"/>
        <w:ind w:firstLine="709"/>
        <w:jc w:val="both"/>
        <w:rPr>
          <w:sz w:val="28"/>
          <w:szCs w:val="28"/>
        </w:rPr>
      </w:pPr>
    </w:p>
    <w:p w:rsidR="00056FE4" w:rsidRDefault="00056FE4" w:rsidP="0063070A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6. </w:t>
      </w:r>
      <w:r>
        <w:rPr>
          <w:b/>
          <w:sz w:val="28"/>
          <w:szCs w:val="28"/>
        </w:rPr>
        <w:t>Информация о ресурсном обеспечении программы</w:t>
      </w:r>
    </w:p>
    <w:p w:rsidR="00056FE4" w:rsidRDefault="00056FE4" w:rsidP="0063070A">
      <w:pPr>
        <w:spacing w:line="276" w:lineRule="auto"/>
        <w:ind w:firstLine="709"/>
        <w:rPr>
          <w:b/>
          <w:sz w:val="28"/>
        </w:rPr>
      </w:pPr>
    </w:p>
    <w:p w:rsidR="00056FE4" w:rsidRDefault="00056FE4" w:rsidP="0063070A">
      <w:pPr>
        <w:spacing w:line="276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Информация о ресурсном </w:t>
      </w:r>
      <w:proofErr w:type="spellStart"/>
      <w:r>
        <w:rPr>
          <w:sz w:val="28"/>
        </w:rPr>
        <w:t>обеспеченииПрограммы</w:t>
      </w:r>
      <w:proofErr w:type="spellEnd"/>
      <w:r>
        <w:rPr>
          <w:sz w:val="28"/>
        </w:rPr>
        <w:t xml:space="preserve"> по подпрограммам с указанием главных распорядителей бюджета Северо-Енисейского района, а также по годам реализации Программы приведена в приложении № 1 к паспорту Программы.</w:t>
      </w:r>
      <w:proofErr w:type="gramEnd"/>
    </w:p>
    <w:p w:rsidR="007A2C97" w:rsidRDefault="007A2C97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Общий объем финансирования на реализацию муниципальной программы за счет средств бюджетов всех уровней, по прогнозным данным, за период с 2014 по 2023 год, составит </w:t>
      </w:r>
      <w:r w:rsidR="00F02381">
        <w:rPr>
          <w:color w:val="000000"/>
          <w:sz w:val="28"/>
          <w:szCs w:val="20"/>
        </w:rPr>
        <w:t>5 792 258 969,78</w:t>
      </w:r>
      <w:r>
        <w:rPr>
          <w:sz w:val="28"/>
          <w:szCs w:val="28"/>
        </w:rPr>
        <w:t>руб., в том числе за счет:</w:t>
      </w:r>
    </w:p>
    <w:p w:rsidR="007A2C97" w:rsidRDefault="007A2C97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 федерального бюджета – </w:t>
      </w:r>
      <w:r w:rsidR="0078390B">
        <w:rPr>
          <w:sz w:val="28"/>
          <w:szCs w:val="28"/>
        </w:rPr>
        <w:t>46 897 787,55</w:t>
      </w:r>
      <w:r>
        <w:rPr>
          <w:sz w:val="28"/>
          <w:szCs w:val="28"/>
        </w:rPr>
        <w:t xml:space="preserve"> руб.,</w:t>
      </w:r>
    </w:p>
    <w:p w:rsidR="007A2C97" w:rsidRDefault="007A2C97" w:rsidP="006307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– 2</w:t>
      </w:r>
      <w:r w:rsidR="0078390B">
        <w:rPr>
          <w:sz w:val="28"/>
          <w:szCs w:val="28"/>
        </w:rPr>
        <w:t> 362 710 913,55</w:t>
      </w:r>
      <w:r>
        <w:rPr>
          <w:sz w:val="28"/>
          <w:szCs w:val="28"/>
        </w:rPr>
        <w:t xml:space="preserve"> руб.,</w:t>
      </w:r>
    </w:p>
    <w:p w:rsidR="007A2C97" w:rsidRDefault="007A2C97" w:rsidP="006307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 бюджета Северо-Енисейского района – </w:t>
      </w:r>
      <w:r>
        <w:rPr>
          <w:color w:val="000000"/>
          <w:sz w:val="28"/>
          <w:szCs w:val="28"/>
        </w:rPr>
        <w:t xml:space="preserve"> 3 313 786 056,31 </w:t>
      </w:r>
      <w:r>
        <w:rPr>
          <w:sz w:val="28"/>
          <w:szCs w:val="28"/>
        </w:rPr>
        <w:t>руб.,</w:t>
      </w:r>
    </w:p>
    <w:p w:rsidR="007A2C97" w:rsidRDefault="007A2C97" w:rsidP="0063070A">
      <w:pPr>
        <w:spacing w:line="276" w:lineRule="auto"/>
        <w:ind w:firstLine="709"/>
        <w:jc w:val="both"/>
        <w:rPr>
          <w:sz w:val="28"/>
          <w:szCs w:val="28"/>
        </w:rPr>
      </w:pPr>
      <w:r w:rsidRPr="00282B8E">
        <w:rPr>
          <w:sz w:val="28"/>
          <w:szCs w:val="28"/>
        </w:rPr>
        <w:t xml:space="preserve">внебюджетных источников – </w:t>
      </w:r>
      <w:r w:rsidR="00F02381">
        <w:rPr>
          <w:sz w:val="28"/>
          <w:szCs w:val="28"/>
        </w:rPr>
        <w:t>68 864 21</w:t>
      </w:r>
      <w:r w:rsidR="00392DBE">
        <w:rPr>
          <w:sz w:val="28"/>
          <w:szCs w:val="28"/>
        </w:rPr>
        <w:t>2</w:t>
      </w:r>
      <w:r w:rsidR="00F02381">
        <w:rPr>
          <w:sz w:val="28"/>
          <w:szCs w:val="28"/>
        </w:rPr>
        <w:t>,37</w:t>
      </w:r>
      <w:r w:rsidRPr="00282B8E">
        <w:rPr>
          <w:sz w:val="28"/>
          <w:szCs w:val="28"/>
        </w:rPr>
        <w:t xml:space="preserve"> руб.»;</w:t>
      </w:r>
    </w:p>
    <w:p w:rsidR="00056FE4" w:rsidRDefault="00F547BD" w:rsidP="0063070A">
      <w:pPr>
        <w:pStyle w:val="ConsPlusCell"/>
        <w:spacing w:line="276" w:lineRule="auto"/>
        <w:ind w:firstLine="709"/>
        <w:jc w:val="both"/>
        <w:rPr>
          <w:sz w:val="28"/>
        </w:rPr>
      </w:pPr>
      <w:hyperlink r:id="rId12" w:anchor="Par1151" w:tooltip="ИНФОРМАЦИЯ" w:history="1">
        <w:proofErr w:type="gramStart"/>
        <w:r w:rsidR="00056FE4" w:rsidRPr="00073489">
          <w:rPr>
            <w:rStyle w:val="af"/>
            <w:rFonts w:ascii="Times New Roman" w:hAnsi="Times New Roman"/>
            <w:sz w:val="28"/>
            <w:szCs w:val="28"/>
          </w:rPr>
          <w:t>Информаци</w:t>
        </w:r>
      </w:hyperlink>
      <w:r w:rsidR="00056FE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56FE4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мероприятий муниципальной программы</w:t>
      </w:r>
      <w:r w:rsidR="00056FE4"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федерального бюджета,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</w:t>
      </w:r>
      <w:r w:rsidR="00056FE4">
        <w:rPr>
          <w:rFonts w:ascii="Times New Roman" w:hAnsi="Times New Roman" w:cs="Times New Roman"/>
          <w:sz w:val="28"/>
        </w:rPr>
        <w:t xml:space="preserve"> приведена в приложении № 2 к паспорту Программы.</w:t>
      </w:r>
    </w:p>
    <w:p w:rsidR="00056FE4" w:rsidRDefault="00056FE4" w:rsidP="0063070A">
      <w:pPr>
        <w:spacing w:line="276" w:lineRule="auto"/>
        <w:sectPr w:rsidR="00056FE4">
          <w:pgSz w:w="11905" w:h="16838"/>
          <w:pgMar w:top="709" w:right="567" w:bottom="709" w:left="1418" w:header="720" w:footer="720" w:gutter="0"/>
          <w:cols w:space="720"/>
        </w:sectPr>
      </w:pP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lastRenderedPageBreak/>
        <w:t>Приложение № 1</w:t>
      </w: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t xml:space="preserve"> к паспорту муниципальной программы</w:t>
      </w:r>
    </w:p>
    <w:p w:rsidR="00056FE4" w:rsidRDefault="00056FE4" w:rsidP="00056FE4">
      <w:pPr>
        <w:jc w:val="right"/>
        <w:rPr>
          <w:sz w:val="28"/>
        </w:rPr>
      </w:pPr>
      <w:r w:rsidRPr="00D272AF">
        <w:rPr>
          <w:sz w:val="28"/>
        </w:rPr>
        <w:t>«Развитие образования»</w:t>
      </w:r>
    </w:p>
    <w:p w:rsidR="00056FE4" w:rsidRPr="00B72C47" w:rsidRDefault="00056FE4" w:rsidP="00056FE4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282B8E" w:rsidRPr="00587C76" w:rsidTr="00C14FB3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4516" w:rsidTr="00C14FB3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Default="00F02381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656  438 349,34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Default="00F02381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632 952 083,49</w:t>
            </w:r>
          </w:p>
          <w:p w:rsidR="00394516" w:rsidRPr="00B952F0" w:rsidRDefault="00394516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Default="00F02381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623 260 583,49</w:t>
            </w:r>
          </w:p>
          <w:p w:rsidR="00394516" w:rsidRPr="00440D44" w:rsidRDefault="00394516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16" w:rsidRPr="00C85C80" w:rsidRDefault="00F616F3" w:rsidP="00851FA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1 912 651 016,32</w:t>
            </w:r>
          </w:p>
        </w:tc>
      </w:tr>
      <w:tr w:rsidR="00282B8E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6F3" w:rsidTr="00C14FB3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Default="00A80D21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646 245 320,49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Default="00F616F3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632 952 083,49</w:t>
            </w:r>
          </w:p>
          <w:p w:rsidR="00F616F3" w:rsidRPr="00B952F0" w:rsidRDefault="00F616F3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Default="00F616F3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623 260 583,49</w:t>
            </w:r>
          </w:p>
          <w:p w:rsidR="00F616F3" w:rsidRPr="00440D44" w:rsidRDefault="00F616F3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C85C80" w:rsidRDefault="00F616F3" w:rsidP="00851FA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</w:t>
            </w:r>
            <w:r w:rsidR="00A80D21">
              <w:rPr>
                <w:color w:val="000000"/>
                <w:sz w:val="20"/>
                <w:szCs w:val="22"/>
              </w:rPr>
              <w:t> 902 457 987,47</w:t>
            </w:r>
          </w:p>
        </w:tc>
      </w:tr>
      <w:tr w:rsidR="00F616F3" w:rsidTr="00C14FB3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C535E7" w:rsidRDefault="00F616F3" w:rsidP="00282B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10 193 028,85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282B8E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10 193 028,85</w:t>
            </w:r>
          </w:p>
        </w:tc>
      </w:tr>
      <w:tr w:rsidR="00F616F3" w:rsidRPr="002D62C9" w:rsidTr="00C14FB3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A80D21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</w:t>
            </w:r>
            <w:r w:rsidR="00DF35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53 057,82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2D62C9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49 391 588,56</w:t>
            </w:r>
          </w:p>
        </w:tc>
      </w:tr>
      <w:tr w:rsidR="00F616F3" w:rsidRPr="00B952F0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B952F0" w:rsidRDefault="00F616F3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F356D" w:rsidRPr="002D62C9" w:rsidTr="00C14FB3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DF356D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15 129 265,37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DF356D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DF3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41 067 796,11</w:t>
            </w:r>
          </w:p>
        </w:tc>
      </w:tr>
      <w:tr w:rsidR="00DF356D" w:rsidRPr="002D62C9" w:rsidTr="00C14FB3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8 323 792,45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8 323 792,45</w:t>
            </w:r>
          </w:p>
        </w:tc>
      </w:tr>
      <w:tr w:rsidR="00DF356D" w:rsidTr="00C14FB3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356D" w:rsidTr="00C14FB3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DA1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40 990 296,25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38 568 999,25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30 592 320,25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110 151 615,75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356D" w:rsidTr="00C14FB3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D2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40 990 296,25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D23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38 568 999,25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D2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30 592 320,25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D2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110 151 615,75</w:t>
            </w:r>
          </w:p>
        </w:tc>
      </w:tr>
      <w:tr w:rsidR="00DF356D" w:rsidTr="00C14FB3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528 341 483,87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519 730  045,87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518 015 224,87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1 566 086 754,61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356D" w:rsidTr="00C14FB3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D2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528 341 483,87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D23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519 730  045,87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D2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518 015 224,87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D2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1 566 086 754,61</w:t>
            </w:r>
          </w:p>
        </w:tc>
      </w:tr>
      <w:tr w:rsidR="00DF356D" w:rsidTr="00C14FB3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E10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</w:t>
            </w:r>
            <w:r w:rsidR="00E10F9B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12 609,40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</w:t>
            </w:r>
            <w:r w:rsidR="00E10F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E10F9B">
            <w:pPr>
              <w:jc w:val="center"/>
              <w:rPr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59 </w:t>
            </w:r>
            <w:r w:rsidR="00E10F9B">
              <w:rPr>
                <w:sz w:val="20"/>
                <w:szCs w:val="20"/>
              </w:rPr>
              <w:t>9</w:t>
            </w:r>
            <w:r w:rsidRPr="00282B8E">
              <w:rPr>
                <w:sz w:val="20"/>
                <w:szCs w:val="20"/>
              </w:rPr>
              <w:t>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E10F9B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181 798 351,40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356D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E10F9B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60 043 373,</w:t>
            </w:r>
            <w:r w:rsidR="00DF356D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</w:t>
            </w:r>
            <w:r w:rsidR="00E10F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440D44" w:rsidRDefault="00DF356D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</w:t>
            </w:r>
            <w:r w:rsidR="00E10F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E10F9B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179 929 115,00</w:t>
            </w:r>
          </w:p>
        </w:tc>
      </w:tr>
      <w:tr w:rsidR="00DF356D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1 869 236,40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1 869 236,40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t>к паспорту муниципальной программы</w:t>
      </w:r>
    </w:p>
    <w:p w:rsidR="00056FE4" w:rsidRDefault="00056FE4" w:rsidP="00056FE4">
      <w:pPr>
        <w:pStyle w:val="a3"/>
        <w:ind w:firstLine="9356"/>
        <w:jc w:val="right"/>
        <w:rPr>
          <w:sz w:val="28"/>
        </w:rPr>
      </w:pPr>
      <w:r>
        <w:rPr>
          <w:sz w:val="28"/>
        </w:rPr>
        <w:t>«Развитие образования»</w:t>
      </w:r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30BEB" w:rsidTr="00130BE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30BEB" w:rsidTr="00130BE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BEB" w:rsidTr="00130BE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30BEB" w:rsidRPr="00C85C80" w:rsidTr="00DE232F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74496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656 438 349,34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B952F0" w:rsidRDefault="0074496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632 952 083,49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74496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623 260 583,49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056FCB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1 912 651</w:t>
            </w:r>
            <w:r w:rsidR="0074496B">
              <w:rPr>
                <w:color w:val="000000"/>
                <w:sz w:val="20"/>
                <w:szCs w:val="22"/>
              </w:rPr>
              <w:t xml:space="preserve"> 016,32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DE232F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19 810 875,00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DE232F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11  590 575,00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DE232F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3 405 150,00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DE232F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34 806 600,00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DE232F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272 697 125,00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E232F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269 757 925,00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DE232F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268 251 850,00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E1050E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810 706 900,00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DE232F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357 062 822,85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DE232F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344 736 057,00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DE232F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344 736 057,00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E1050E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1 046 534 936,85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56FC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056FCB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056FC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056FCB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1050E" w:rsidP="00A8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</w:t>
            </w:r>
            <w:r w:rsidR="00A86ED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53 057,82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A86ED6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A86ED6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A86ED6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49 391 588,56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2 160 000,00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1050E" w:rsidP="00A8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</w:t>
            </w:r>
            <w:r w:rsidR="00A86ED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93 057,82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B952F0" w:rsidRDefault="00A86ED6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A86ED6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A86ED6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47 231 588,56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B952F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1050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40 990 296,25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E1050E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38 568 999,25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E1050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30 592 320,25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1050E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110 151 615,75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E1050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9 865 575,00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E1050E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9 849 975,00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E1050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3 405 150,00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0E" w:rsidRPr="00130BEB" w:rsidRDefault="00E1050E" w:rsidP="00E1050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23 120 700,00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1050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13 870 925,00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E1050E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13 498 525,00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E1050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11 992 450,00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1050E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39</w:t>
            </w:r>
            <w:r w:rsidR="00070D44">
              <w:rPr>
                <w:color w:val="000000"/>
                <w:sz w:val="20"/>
                <w:szCs w:val="22"/>
              </w:rPr>
              <w:t> 361 900,00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70D4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17 253 796,25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070D44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15 220 499,25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070D4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15 194 720,25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070D44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47 669 015,75</w:t>
            </w:r>
          </w:p>
        </w:tc>
      </w:tr>
      <w:tr w:rsidR="00130BEB" w:rsidRPr="0069286B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70D4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528 341 483,87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70D4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519 730 045,87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070D4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518 015 224,87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070D44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1 566 086 754,61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BD605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9 945 300,00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BD605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1 740 600,00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BD605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BD6051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11 685 900,00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BD605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253 665 800,00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BD605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253 259 000,00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BD605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253 259 000,00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BD6051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760 183 800,00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D605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257 862 857,38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BD605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257 862 919,38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BD605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257 888 698,38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BD6051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773 614 475,14</w:t>
            </w:r>
          </w:p>
        </w:tc>
      </w:tr>
      <w:tr w:rsidR="00394516" w:rsidRPr="003D7EC4" w:rsidTr="00DE232F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6 687 662,97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B952F0" w:rsidRDefault="00394516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6 687 662,97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440D44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6 687 662,97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C85C80" w:rsidRDefault="00394516" w:rsidP="00E475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</w:t>
            </w:r>
            <w:r w:rsidR="00E475B9">
              <w:rPr>
                <w:color w:val="000000"/>
                <w:sz w:val="20"/>
                <w:szCs w:val="22"/>
              </w:rPr>
              <w:t>602 579,47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BD6051" w:rsidP="00C17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</w:t>
            </w:r>
            <w:r w:rsidR="00C1798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12 609,40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394516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</w:t>
            </w:r>
            <w:r w:rsidR="00C179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C17980">
            <w:pPr>
              <w:jc w:val="center"/>
              <w:rPr>
                <w:sz w:val="20"/>
                <w:szCs w:val="20"/>
              </w:rPr>
            </w:pPr>
            <w:r w:rsidRPr="00130BEB">
              <w:rPr>
                <w:sz w:val="20"/>
                <w:szCs w:val="20"/>
              </w:rPr>
              <w:t>59 </w:t>
            </w:r>
            <w:r w:rsidR="00C17980">
              <w:rPr>
                <w:sz w:val="20"/>
                <w:szCs w:val="20"/>
              </w:rPr>
              <w:t>9</w:t>
            </w:r>
            <w:r w:rsidRPr="00130BEB">
              <w:rPr>
                <w:sz w:val="20"/>
                <w:szCs w:val="20"/>
              </w:rPr>
              <w:t>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C1798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181 798 351,40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394516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394516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394516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DE232F">
            <w:pPr>
              <w:jc w:val="center"/>
              <w:rPr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6F70A0" w:rsidP="00C17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</w:t>
            </w:r>
            <w:r w:rsidR="00C1798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12 209,40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394516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</w:t>
            </w:r>
            <w:r w:rsidR="00C179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C17980">
            <w:pPr>
              <w:jc w:val="center"/>
              <w:rPr>
                <w:sz w:val="20"/>
                <w:szCs w:val="20"/>
              </w:rPr>
            </w:pPr>
            <w:r w:rsidRPr="00130BEB">
              <w:rPr>
                <w:sz w:val="20"/>
                <w:szCs w:val="20"/>
              </w:rPr>
              <w:t>56 </w:t>
            </w:r>
            <w:r w:rsidR="00C17980">
              <w:rPr>
                <w:sz w:val="20"/>
                <w:szCs w:val="20"/>
              </w:rPr>
              <w:t>9</w:t>
            </w:r>
            <w:r w:rsidRPr="00130BEB">
              <w:rPr>
                <w:sz w:val="20"/>
                <w:szCs w:val="20"/>
              </w:rPr>
              <w:t>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D410D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172 797 151,40</w:t>
            </w:r>
          </w:p>
        </w:tc>
      </w:tr>
      <w:tr w:rsidR="00394516" w:rsidRPr="001C4F69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063CC" w:rsidRDefault="005063CC" w:rsidP="00056FE4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rPr>
          <w:sz w:val="28"/>
          <w:szCs w:val="28"/>
        </w:rPr>
        <w:sectPr w:rsidR="005063C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056FE4" w:rsidRPr="00214C8D" w:rsidRDefault="005063CC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</w:t>
      </w:r>
      <w:r w:rsidR="00056FE4" w:rsidRPr="00214C8D">
        <w:rPr>
          <w:sz w:val="28"/>
        </w:rPr>
        <w:t>риложение № 1</w:t>
      </w:r>
    </w:p>
    <w:p w:rsidR="00056FE4" w:rsidRPr="00214C8D" w:rsidRDefault="00056FE4" w:rsidP="00056FE4">
      <w:pPr>
        <w:pStyle w:val="a3"/>
        <w:ind w:firstLine="4111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«Развитие образования»</w:t>
      </w:r>
    </w:p>
    <w:p w:rsidR="00056FE4" w:rsidRDefault="00056FE4" w:rsidP="00056FE4">
      <w:pPr>
        <w:jc w:val="right"/>
        <w:rPr>
          <w:b/>
          <w:sz w:val="28"/>
          <w:szCs w:val="28"/>
        </w:rPr>
      </w:pPr>
    </w:p>
    <w:p w:rsidR="00056FE4" w:rsidRDefault="00056FE4" w:rsidP="00056FE4">
      <w:pPr>
        <w:pStyle w:val="a3"/>
        <w:rPr>
          <w:b/>
          <w:sz w:val="28"/>
        </w:rPr>
      </w:pPr>
      <w:r>
        <w:rPr>
          <w:b/>
          <w:sz w:val="28"/>
        </w:rPr>
        <w:t>Подпрограмма 1</w:t>
      </w:r>
    </w:p>
    <w:p w:rsidR="00056FE4" w:rsidRPr="002E288B" w:rsidRDefault="00056FE4" w:rsidP="002A0A15">
      <w:pPr>
        <w:pStyle w:val="a3"/>
        <w:numPr>
          <w:ilvl w:val="0"/>
          <w:numId w:val="47"/>
        </w:numPr>
        <w:rPr>
          <w:b/>
          <w:sz w:val="28"/>
        </w:rPr>
      </w:pPr>
      <w:r>
        <w:rPr>
          <w:b/>
          <w:sz w:val="28"/>
        </w:rPr>
        <w:t>Паспорт подпрограммы</w:t>
      </w:r>
    </w:p>
    <w:p w:rsidR="00056FE4" w:rsidRDefault="00056FE4" w:rsidP="00056FE4">
      <w:pPr>
        <w:pStyle w:val="a3"/>
        <w:ind w:left="720"/>
        <w:jc w:val="left"/>
        <w:rPr>
          <w:sz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8"/>
        <w:gridCol w:w="6257"/>
      </w:tblGrid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жизнедеятельности образовательных учреждений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139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</w:rPr>
              <w:t>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>Северо-Енисейский детский сад-ясли №8 «Иволга</w:t>
            </w:r>
            <w:proofErr w:type="gramStart"/>
            <w:r w:rsidRPr="004D168F">
              <w:rPr>
                <w:sz w:val="28"/>
                <w:szCs w:val="28"/>
              </w:rPr>
              <w:t>»</w:t>
            </w:r>
            <w:proofErr w:type="spellStart"/>
            <w:r w:rsidRPr="003233B1">
              <w:rPr>
                <w:sz w:val="28"/>
                <w:szCs w:val="28"/>
              </w:rPr>
              <w:t>и</w:t>
            </w:r>
            <w:proofErr w:type="gramEnd"/>
            <w:r w:rsidRPr="003233B1">
              <w:rPr>
                <w:sz w:val="28"/>
                <w:szCs w:val="28"/>
              </w:rPr>
              <w:t>мениГайнутдиновой</w:t>
            </w:r>
            <w:proofErr w:type="spellEnd"/>
            <w:r w:rsidRPr="003233B1">
              <w:rPr>
                <w:sz w:val="28"/>
                <w:szCs w:val="28"/>
              </w:rPr>
              <w:t xml:space="preserve"> Валентины </w:t>
            </w:r>
            <w:proofErr w:type="spellStart"/>
            <w:r w:rsidRPr="003233B1">
              <w:rPr>
                <w:sz w:val="28"/>
                <w:szCs w:val="28"/>
              </w:rPr>
              <w:lastRenderedPageBreak/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Северо–Енисейского района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056FE4" w:rsidTr="00BB0F05">
        <w:trPr>
          <w:trHeight w:val="6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безопасных условий жизнедеятельности образовательных учреждений 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Приведение образовательных учреждений в соответствие с требованиями санитарных норм и правил;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Приведение образовательных учреждений в соответствие с правилами пожарной безопасности;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антитеррористической защищенности образовательных учреждений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Проведение текущих и капитальных ремонтов в образовательных учреждениях</w:t>
            </w:r>
          </w:p>
        </w:tc>
      </w:tr>
      <w:tr w:rsidR="00056FE4" w:rsidTr="00BB0F05">
        <w:trPr>
          <w:trHeight w:val="71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41B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C63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EC63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B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84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683FF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056FE4" w:rsidRPr="002A1FD1" w:rsidRDefault="00447BBD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49 391 588,56 </w:t>
            </w:r>
            <w:r w:rsidR="00056FE4" w:rsidRPr="002A1FD1">
              <w:rPr>
                <w:sz w:val="28"/>
                <w:szCs w:val="28"/>
              </w:rPr>
              <w:t>руб., в том числе: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063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</w:t>
            </w:r>
            <w:r w:rsidR="006F70A0">
              <w:rPr>
                <w:sz w:val="28"/>
                <w:szCs w:val="28"/>
              </w:rPr>
              <w:t>23 </w:t>
            </w:r>
            <w:r w:rsidR="00447BBD">
              <w:rPr>
                <w:sz w:val="28"/>
                <w:szCs w:val="28"/>
              </w:rPr>
              <w:t>4</w:t>
            </w:r>
            <w:r w:rsidR="006F70A0">
              <w:rPr>
                <w:sz w:val="28"/>
                <w:szCs w:val="28"/>
              </w:rPr>
              <w:t>53 057</w:t>
            </w:r>
            <w:r w:rsidR="005063CC">
              <w:rPr>
                <w:sz w:val="28"/>
                <w:szCs w:val="28"/>
              </w:rPr>
              <w:t>,</w:t>
            </w:r>
            <w:r w:rsidR="006F70A0">
              <w:rPr>
                <w:sz w:val="28"/>
                <w:szCs w:val="28"/>
              </w:rPr>
              <w:t>82</w:t>
            </w:r>
            <w:r w:rsidRPr="002A1FD1">
              <w:rPr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 w:rsidR="005063CC">
              <w:rPr>
                <w:sz w:val="28"/>
                <w:szCs w:val="28"/>
              </w:rPr>
              <w:t>22</w:t>
            </w:r>
            <w:r w:rsidRPr="002A1FD1">
              <w:rPr>
                <w:sz w:val="28"/>
                <w:szCs w:val="28"/>
              </w:rPr>
              <w:t xml:space="preserve"> г. – </w:t>
            </w:r>
            <w:r w:rsidR="00447BBD">
              <w:rPr>
                <w:sz w:val="28"/>
                <w:szCs w:val="28"/>
              </w:rPr>
              <w:t xml:space="preserve">12 969 265,37 </w:t>
            </w:r>
            <w:r w:rsidRPr="002A1FD1">
              <w:rPr>
                <w:sz w:val="28"/>
                <w:szCs w:val="28"/>
              </w:rPr>
              <w:t>руб.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063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г.-  </w:t>
            </w:r>
            <w:r w:rsidR="00447BBD">
              <w:rPr>
                <w:sz w:val="28"/>
                <w:szCs w:val="28"/>
              </w:rPr>
              <w:t>12 969 265,37</w:t>
            </w:r>
            <w:r>
              <w:rPr>
                <w:sz w:val="28"/>
                <w:szCs w:val="28"/>
              </w:rPr>
              <w:t>руб.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 w:rsidR="005063CC">
              <w:rPr>
                <w:sz w:val="28"/>
                <w:szCs w:val="28"/>
              </w:rPr>
              <w:t>2 160 000</w:t>
            </w:r>
            <w:r>
              <w:rPr>
                <w:sz w:val="28"/>
                <w:szCs w:val="28"/>
              </w:rPr>
              <w:t>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 w:rsidR="005063CC">
              <w:rPr>
                <w:sz w:val="28"/>
                <w:szCs w:val="28"/>
              </w:rPr>
              <w:t>1</w:t>
            </w:r>
            <w:r w:rsidRPr="002A1FD1">
              <w:rPr>
                <w:sz w:val="28"/>
                <w:szCs w:val="28"/>
              </w:rPr>
              <w:t xml:space="preserve"> г. – </w:t>
            </w:r>
            <w:r w:rsidR="005063CC">
              <w:rPr>
                <w:sz w:val="28"/>
                <w:szCs w:val="28"/>
              </w:rPr>
              <w:t>216</w:t>
            </w:r>
            <w:r w:rsidRPr="002A1FD1">
              <w:rPr>
                <w:sz w:val="28"/>
                <w:szCs w:val="28"/>
              </w:rPr>
              <w:t>0</w:t>
            </w:r>
            <w:r w:rsidR="005063CC">
              <w:rPr>
                <w:sz w:val="28"/>
                <w:szCs w:val="28"/>
              </w:rPr>
              <w:t xml:space="preserve"> 000</w:t>
            </w:r>
            <w:r w:rsidRPr="002A1FD1">
              <w:rPr>
                <w:sz w:val="28"/>
                <w:szCs w:val="28"/>
              </w:rPr>
              <w:t>,00 руб.</w:t>
            </w:r>
          </w:p>
          <w:p w:rsidR="00056FE4" w:rsidRDefault="005063CC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56FE4" w:rsidRPr="002A1FD1">
              <w:rPr>
                <w:sz w:val="28"/>
                <w:szCs w:val="28"/>
              </w:rPr>
              <w:t xml:space="preserve"> г. – 0,00 руб.</w:t>
            </w:r>
          </w:p>
          <w:p w:rsidR="00056FE4" w:rsidRPr="002A1FD1" w:rsidRDefault="005063CC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056FE4">
              <w:rPr>
                <w:sz w:val="28"/>
                <w:szCs w:val="28"/>
              </w:rPr>
              <w:t xml:space="preserve"> г. – 0,00 руб.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56FE4" w:rsidRPr="002A1FD1" w:rsidRDefault="00447BBD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47 231 588,56</w:t>
            </w:r>
            <w:r w:rsidR="009B2909">
              <w:rPr>
                <w:sz w:val="28"/>
                <w:szCs w:val="28"/>
              </w:rPr>
              <w:t xml:space="preserve"> р</w:t>
            </w:r>
            <w:r w:rsidR="00056FE4" w:rsidRPr="002A1FD1">
              <w:rPr>
                <w:sz w:val="28"/>
                <w:szCs w:val="28"/>
              </w:rPr>
              <w:t>уб., в том числе: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5637FB" w:rsidRPr="005637FB" w:rsidRDefault="005637FB" w:rsidP="007D7C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 w:rsidR="009B2909">
              <w:rPr>
                <w:sz w:val="28"/>
                <w:szCs w:val="28"/>
              </w:rPr>
              <w:t>1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9B2909">
              <w:rPr>
                <w:sz w:val="28"/>
                <w:szCs w:val="28"/>
              </w:rPr>
              <w:t>21 </w:t>
            </w:r>
            <w:r w:rsidR="00447BBD">
              <w:rPr>
                <w:sz w:val="28"/>
                <w:szCs w:val="28"/>
              </w:rPr>
              <w:t>2</w:t>
            </w:r>
            <w:r w:rsidR="009B2909">
              <w:rPr>
                <w:sz w:val="28"/>
                <w:szCs w:val="28"/>
              </w:rPr>
              <w:t>93 057,82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056FE4" w:rsidRDefault="005637FB" w:rsidP="007D7CF5">
            <w:pPr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 xml:space="preserve">2022 г.-  </w:t>
            </w:r>
            <w:r w:rsidR="00F25BA9">
              <w:rPr>
                <w:sz w:val="28"/>
                <w:szCs w:val="28"/>
              </w:rPr>
              <w:t>12 969 265,37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7D7CF5" w:rsidRPr="00BA3DA9" w:rsidRDefault="007D7CF5" w:rsidP="00F25BA9">
            <w:pPr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lastRenderedPageBreak/>
              <w:t xml:space="preserve">2023г. </w:t>
            </w:r>
            <w:r w:rsidR="00BA4F5B">
              <w:rPr>
                <w:sz w:val="28"/>
                <w:szCs w:val="28"/>
              </w:rPr>
              <w:t xml:space="preserve">– </w:t>
            </w:r>
            <w:r w:rsidR="00F25BA9">
              <w:rPr>
                <w:sz w:val="28"/>
                <w:szCs w:val="28"/>
              </w:rPr>
              <w:t>12 969 265,37</w:t>
            </w:r>
            <w:r w:rsidR="00BA4F5B">
              <w:rPr>
                <w:sz w:val="28"/>
                <w:szCs w:val="28"/>
              </w:rPr>
              <w:t xml:space="preserve"> руб.</w:t>
            </w:r>
          </w:p>
        </w:tc>
      </w:tr>
    </w:tbl>
    <w:p w:rsidR="00056FE4" w:rsidRDefault="00056FE4" w:rsidP="00056FE4">
      <w:pPr>
        <w:ind w:left="360"/>
        <w:jc w:val="center"/>
        <w:rPr>
          <w:b/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056FE4" w:rsidRDefault="00056FE4" w:rsidP="00056FE4">
      <w:pPr>
        <w:shd w:val="clear" w:color="auto" w:fill="FFFFFF"/>
        <w:jc w:val="center"/>
        <w:rPr>
          <w:sz w:val="28"/>
        </w:rPr>
      </w:pPr>
    </w:p>
    <w:p w:rsidR="00056FE4" w:rsidRDefault="00056FE4" w:rsidP="00056FE4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Default="00056FE4" w:rsidP="00E92134">
      <w:pPr>
        <w:pStyle w:val="a3"/>
        <w:numPr>
          <w:ilvl w:val="0"/>
          <w:numId w:val="40"/>
        </w:numPr>
        <w:rPr>
          <w:b/>
          <w:sz w:val="28"/>
        </w:rPr>
      </w:pPr>
      <w:r>
        <w:rPr>
          <w:b/>
          <w:sz w:val="28"/>
        </w:rPr>
        <w:t>Механизм реализации подпрограммы</w:t>
      </w:r>
    </w:p>
    <w:p w:rsidR="00056FE4" w:rsidRDefault="00056FE4" w:rsidP="00056FE4">
      <w:pPr>
        <w:pStyle w:val="a3"/>
        <w:ind w:left="1560"/>
        <w:jc w:val="both"/>
        <w:rPr>
          <w:sz w:val="28"/>
        </w:rPr>
      </w:pPr>
    </w:p>
    <w:p w:rsidR="00056FE4" w:rsidRPr="002E288B" w:rsidRDefault="00056FE4" w:rsidP="00056FE4">
      <w:pPr>
        <w:pStyle w:val="a3"/>
        <w:ind w:left="120" w:firstLine="58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pStyle w:val="a3"/>
        <w:ind w:left="120" w:firstLine="589"/>
        <w:jc w:val="both"/>
        <w:rPr>
          <w:sz w:val="22"/>
          <w:szCs w:val="22"/>
        </w:rPr>
      </w:pPr>
      <w:r>
        <w:rPr>
          <w:sz w:val="28"/>
          <w:szCs w:val="28"/>
        </w:rPr>
        <w:t>Реализация мероприятий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»о</w:t>
      </w:r>
      <w:proofErr w:type="gramEnd"/>
      <w:r>
        <w:rPr>
          <w:sz w:val="28"/>
          <w:szCs w:val="28"/>
        </w:rPr>
        <w:t>существляется МКУ «Служба заказчика-застройщика Северо-Енисейского района». По мероприятию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»г</w:t>
      </w:r>
      <w:proofErr w:type="gramEnd"/>
      <w:r>
        <w:rPr>
          <w:sz w:val="28"/>
          <w:szCs w:val="28"/>
        </w:rPr>
        <w:t>лавным распорядителем средств является администрация Северо-Енисейского района, получателем бюджетных средств является МКУ «Служба заказчика-застройщика Северо-Енисейского района». Реализация данного мероприятия осуществляется МКУ «Служба заказчика-застройщика»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Финансовое обеспечение выполнения указанного мероприятия осуществляется путем выделения бюджетных ассигнований, предоставляемых из бюджета Северо-Енисейского района МКУ «Служба заказчика-застройщика.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подпрограммы 1.1, 1,2, 1.3, 1.4, 2.1, 2.2, 3.1, 3.2, 4.1, 4.2.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56FE4" w:rsidRDefault="00056FE4" w:rsidP="00056F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Pr="004628B9" w:rsidRDefault="00056FE4" w:rsidP="00E92134">
      <w:pPr>
        <w:pStyle w:val="af3"/>
        <w:numPr>
          <w:ilvl w:val="0"/>
          <w:numId w:val="4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28B9">
        <w:rPr>
          <w:b/>
          <w:sz w:val="28"/>
          <w:szCs w:val="28"/>
        </w:rPr>
        <w:t xml:space="preserve">Управление подпрограммой и </w:t>
      </w:r>
      <w:proofErr w:type="gramStart"/>
      <w:r w:rsidRPr="004628B9">
        <w:rPr>
          <w:b/>
          <w:sz w:val="28"/>
          <w:szCs w:val="28"/>
        </w:rPr>
        <w:t>контроль за</w:t>
      </w:r>
      <w:proofErr w:type="gramEnd"/>
      <w:r w:rsidRPr="004628B9"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мероприятий подпрограммы 1.1, 1,2, 1.3, 1.4, 2.1, 2.2, 3.1, 3.2, 4.1, 4.2 несет Управление образования администрации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мероприятия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»н</w:t>
      </w:r>
      <w:proofErr w:type="gramEnd"/>
      <w:r>
        <w:rPr>
          <w:sz w:val="28"/>
          <w:szCs w:val="28"/>
        </w:rPr>
        <w:t>есет МКУ «Служба заказчика-застройщика Северо-Енисейского района».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3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4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ind w:firstLine="709"/>
        <w:jc w:val="both"/>
        <w:rPr>
          <w:i/>
          <w:color w:val="FF000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056FE4" w:rsidRDefault="00056FE4" w:rsidP="00056FE4">
      <w:pPr>
        <w:rPr>
          <w:rFonts w:ascii="Arial" w:hAnsi="Arial" w:cs="Arial"/>
          <w:sz w:val="20"/>
          <w:szCs w:val="20"/>
        </w:rPr>
        <w:sectPr w:rsidR="00056FE4">
          <w:pgSz w:w="11906" w:h="16838"/>
          <w:pgMar w:top="709" w:right="851" w:bottom="709" w:left="1701" w:header="709" w:footer="709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1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 xml:space="preserve"> 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</w:p>
    <w:p w:rsidR="00056FE4" w:rsidRDefault="00056FE4" w:rsidP="00056FE4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жизнедеятельности образовательных учреждений</w:t>
      </w:r>
      <w:r>
        <w:rPr>
          <w:sz w:val="28"/>
        </w:rPr>
        <w:t>»</w:t>
      </w:r>
    </w:p>
    <w:p w:rsidR="00056FE4" w:rsidRDefault="00056FE4" w:rsidP="00056FE4">
      <w:pPr>
        <w:pStyle w:val="a3"/>
        <w:ind w:firstLine="708"/>
        <w:rPr>
          <w:sz w:val="28"/>
        </w:rPr>
      </w:pPr>
    </w:p>
    <w:tbl>
      <w:tblPr>
        <w:tblW w:w="1531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387"/>
        <w:gridCol w:w="850"/>
        <w:gridCol w:w="2128"/>
        <w:gridCol w:w="1703"/>
        <w:gridCol w:w="1560"/>
        <w:gridCol w:w="1560"/>
        <w:gridCol w:w="1560"/>
      </w:tblGrid>
      <w:tr w:rsidR="00056FE4" w:rsidTr="00BB0F05">
        <w:trPr>
          <w:trHeight w:val="134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63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056FE4" w:rsidTr="00BB0F05">
        <w:trPr>
          <w:trHeight w:val="325"/>
          <w:tblHeader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A4F5B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20</w:t>
            </w:r>
            <w:r w:rsidR="00BA4F5B" w:rsidRPr="00363324">
              <w:rPr>
                <w:sz w:val="20"/>
              </w:rPr>
              <w:t xml:space="preserve">20 </w:t>
            </w:r>
            <w:r w:rsidRPr="00363324">
              <w:rPr>
                <w:sz w:val="20"/>
              </w:rPr>
              <w:t>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A4F5B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202</w:t>
            </w:r>
            <w:r w:rsidR="00BA4F5B" w:rsidRPr="00363324">
              <w:rPr>
                <w:sz w:val="20"/>
              </w:rPr>
              <w:t>1</w:t>
            </w:r>
            <w:r w:rsidRPr="00363324">
              <w:rPr>
                <w:sz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A4F5B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202</w:t>
            </w:r>
            <w:r w:rsidR="00BA4F5B" w:rsidRPr="00363324">
              <w:rPr>
                <w:sz w:val="20"/>
              </w:rPr>
              <w:t>2</w:t>
            </w:r>
            <w:r w:rsidRPr="00363324">
              <w:rPr>
                <w:sz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A4F5B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202</w:t>
            </w:r>
            <w:r w:rsidR="00BA4F5B" w:rsidRPr="00363324">
              <w:rPr>
                <w:sz w:val="20"/>
              </w:rPr>
              <w:t>3</w:t>
            </w:r>
            <w:r w:rsidRPr="00363324">
              <w:rPr>
                <w:sz w:val="20"/>
              </w:rPr>
              <w:t xml:space="preserve"> год</w:t>
            </w:r>
          </w:p>
        </w:tc>
      </w:tr>
      <w:tr w:rsidR="00056FE4" w:rsidTr="00BB0F05">
        <w:trPr>
          <w:trHeight w:val="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BB0F05">
        <w:trPr>
          <w:trHeight w:val="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8</w:t>
            </w:r>
          </w:p>
        </w:tc>
      </w:tr>
      <w:tr w:rsidR="00056FE4" w:rsidTr="00BB0F05">
        <w:trPr>
          <w:trHeight w:val="240"/>
        </w:trPr>
        <w:tc>
          <w:tcPr>
            <w:tcW w:w="12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363324">
              <w:rPr>
                <w:rFonts w:ascii="Times New Roman" w:hAnsi="Times New Roman" w:cs="Times New Roman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Pr="0036332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56FE4" w:rsidTr="00BB0F05">
        <w:trPr>
          <w:trHeight w:val="240"/>
        </w:trPr>
        <w:tc>
          <w:tcPr>
            <w:tcW w:w="12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3324">
              <w:rPr>
                <w:rFonts w:ascii="Times New Roman" w:hAnsi="Times New Roman" w:cs="Times New Roman"/>
              </w:rPr>
              <w:t>Задача 1. Приведение образовательных учреждений в соответствие с требованиями санитарных норм и правил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Pr="0036332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FE4" w:rsidTr="00BB0F05">
        <w:trPr>
          <w:trHeight w:val="5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пищеблоков 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jc w:val="center"/>
              <w:rPr>
                <w:sz w:val="20"/>
                <w:szCs w:val="20"/>
              </w:rPr>
            </w:pPr>
            <w:r w:rsidRPr="00363324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медицинских кабинетов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056FE4" w:rsidP="00BB0F05">
            <w:pPr>
              <w:pStyle w:val="a3"/>
              <w:rPr>
                <w:sz w:val="20"/>
              </w:rPr>
            </w:pPr>
            <w:r w:rsidRPr="00363324">
              <w:rPr>
                <w:sz w:val="20"/>
              </w:rPr>
              <w:t>9</w:t>
            </w:r>
          </w:p>
        </w:tc>
      </w:tr>
      <w:tr w:rsidR="00056FE4" w:rsidTr="00BB0F05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систем водоснабжения и </w:t>
            </w:r>
            <w:proofErr w:type="spellStart"/>
            <w:r>
              <w:rPr>
                <w:sz w:val="20"/>
                <w:szCs w:val="20"/>
              </w:rPr>
              <w:t>канализирования</w:t>
            </w:r>
            <w:proofErr w:type="spellEnd"/>
            <w:r>
              <w:rPr>
                <w:sz w:val="20"/>
                <w:szCs w:val="20"/>
              </w:rPr>
              <w:t xml:space="preserve"> приведенных в соответствие с требованиями СанПиН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056FE4" w:rsidTr="00BB0F05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оборудованных площадок для сбора ТБО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56FE4" w:rsidTr="00BB0F05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оборудованных игровых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6332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56FE4" w:rsidTr="00BB0F05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учреждений, в которых повышен уровень искусственной освещенности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соответствиями с требованиями СанПиН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436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pStyle w:val="a3"/>
              <w:jc w:val="left"/>
              <w:rPr>
                <w:sz w:val="20"/>
              </w:rPr>
            </w:pPr>
            <w:r w:rsidRPr="00363324">
              <w:rPr>
                <w:sz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</w:tr>
      <w:tr w:rsidR="00056FE4" w:rsidTr="00BB0F05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образовательных учреждений, пожарная сигнализация которых выведена на пульт пожарной охраны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56FE4" w:rsidTr="00BB0F05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оборудованных системой речевого оповещения при пожаре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56FE4" w:rsidTr="00BB0F05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образовательных учреждений, </w:t>
            </w:r>
            <w:proofErr w:type="gramStart"/>
            <w:r>
              <w:rPr>
                <w:sz w:val="20"/>
                <w:szCs w:val="20"/>
              </w:rPr>
              <w:t>пути</w:t>
            </w:r>
            <w:proofErr w:type="gramEnd"/>
            <w:r>
              <w:rPr>
                <w:sz w:val="20"/>
                <w:szCs w:val="20"/>
              </w:rPr>
              <w:t xml:space="preserve"> эвакуации которых соответствуют правилам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367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pStyle w:val="a3"/>
              <w:jc w:val="left"/>
              <w:rPr>
                <w:sz w:val="20"/>
              </w:rPr>
            </w:pPr>
            <w:r w:rsidRPr="00363324">
              <w:rPr>
                <w:sz w:val="20"/>
              </w:rPr>
              <w:t xml:space="preserve">Задача 3. Обеспечение антитеррористической защищенности образовательных учреждений </w:t>
            </w:r>
          </w:p>
        </w:tc>
      </w:tr>
      <w:tr w:rsidR="00056FE4" w:rsidTr="00BB0F05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оснащенных камерами наружного видеонаблюдения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учреждений, в которых отремонтированы окна и входные двери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имеющих ограждение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63324" w:rsidRDefault="00327EFA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56FE4" w:rsidTr="00BB0F05">
        <w:trPr>
          <w:trHeight w:val="393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pStyle w:val="a3"/>
              <w:jc w:val="left"/>
              <w:rPr>
                <w:sz w:val="20"/>
              </w:rPr>
            </w:pPr>
            <w:r w:rsidRPr="00363324">
              <w:rPr>
                <w:sz w:val="20"/>
              </w:rPr>
              <w:t>Задача 4. Проведение текущих и капитальных ремонтов в образовательных учреждениях.</w:t>
            </w:r>
          </w:p>
        </w:tc>
      </w:tr>
      <w:tr w:rsidR="00056FE4" w:rsidTr="00BB0F05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образовательных учреждений, подготовленных к новому учебному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Pr="00363324" w:rsidRDefault="00056FE4" w:rsidP="00327EFA">
            <w:pPr>
              <w:jc w:val="center"/>
              <w:rPr>
                <w:sz w:val="20"/>
                <w:szCs w:val="20"/>
              </w:rPr>
            </w:pPr>
            <w:r w:rsidRPr="00363324">
              <w:rPr>
                <w:sz w:val="20"/>
                <w:szCs w:val="20"/>
              </w:rPr>
              <w:t>1</w:t>
            </w:r>
            <w:r w:rsidR="00327EF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jc w:val="center"/>
              <w:rPr>
                <w:sz w:val="20"/>
                <w:szCs w:val="20"/>
              </w:rPr>
            </w:pPr>
            <w:r w:rsidRPr="00363324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jc w:val="center"/>
              <w:rPr>
                <w:sz w:val="20"/>
                <w:szCs w:val="20"/>
              </w:rPr>
            </w:pPr>
            <w:r w:rsidRPr="00363324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63324" w:rsidRDefault="00056FE4" w:rsidP="00BB0F05">
            <w:pPr>
              <w:jc w:val="center"/>
              <w:rPr>
                <w:sz w:val="20"/>
                <w:szCs w:val="20"/>
              </w:rPr>
            </w:pPr>
            <w:r w:rsidRPr="00363324">
              <w:rPr>
                <w:sz w:val="20"/>
                <w:szCs w:val="20"/>
              </w:rPr>
              <w:t>14</w:t>
            </w:r>
          </w:p>
        </w:tc>
      </w:tr>
    </w:tbl>
    <w:p w:rsidR="00056FE4" w:rsidRDefault="00056FE4" w:rsidP="00056FE4">
      <w:pPr>
        <w:rPr>
          <w:b/>
          <w:sz w:val="16"/>
          <w:szCs w:val="16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851" w:right="678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>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056FE4" w:rsidRDefault="00056FE4" w:rsidP="00056FE4">
      <w:pPr>
        <w:pStyle w:val="af4"/>
        <w:rPr>
          <w:sz w:val="28"/>
          <w:szCs w:val="28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EC6376" w:rsidRDefault="00EC6376" w:rsidP="00056FE4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34"/>
        <w:gridCol w:w="42"/>
        <w:gridCol w:w="709"/>
        <w:gridCol w:w="1417"/>
        <w:gridCol w:w="1559"/>
        <w:gridCol w:w="1276"/>
        <w:gridCol w:w="1418"/>
        <w:gridCol w:w="2409"/>
      </w:tblGrid>
      <w:tr w:rsidR="00056FE4" w:rsidRPr="00B6571A" w:rsidTr="00E22FB9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56FE4" w:rsidRPr="00B6571A" w:rsidTr="00E22FB9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A4F5B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</w:t>
            </w:r>
            <w:r w:rsidR="00BA4F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A4F5B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</w:t>
            </w:r>
            <w:r w:rsidR="00BA4F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A4F5B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 w:rsidR="00BA4F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FE4" w:rsidRPr="00B6571A" w:rsidTr="00E22FB9">
        <w:trPr>
          <w:trHeight w:val="315"/>
          <w:jc w:val="center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5637FB" w:rsidRPr="00B6571A" w:rsidTr="00E22FB9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1C2D0B">
            <w:pPr>
              <w:rPr>
                <w:sz w:val="20"/>
              </w:rPr>
            </w:pPr>
            <w:r>
              <w:rPr>
                <w:sz w:val="20"/>
              </w:rPr>
              <w:t>275 350</w:t>
            </w:r>
            <w:r w:rsidR="005637FB"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BA4F5B">
            <w:pPr>
              <w:rPr>
                <w:sz w:val="20"/>
              </w:rPr>
            </w:pPr>
            <w:r>
              <w:rPr>
                <w:sz w:val="20"/>
              </w:rPr>
              <w:t>275 350</w:t>
            </w:r>
            <w:r w:rsidR="005637FB"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FB" w:rsidRPr="005637FB" w:rsidRDefault="00BA4F5B" w:rsidP="00BA4F5B">
            <w:pPr>
              <w:rPr>
                <w:sz w:val="20"/>
              </w:rPr>
            </w:pPr>
            <w:r>
              <w:rPr>
                <w:sz w:val="20"/>
              </w:rPr>
              <w:t>275 350</w:t>
            </w:r>
            <w:r w:rsidR="005637FB"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1C2D0B">
            <w:pPr>
              <w:rPr>
                <w:sz w:val="20"/>
              </w:rPr>
            </w:pPr>
            <w:r>
              <w:rPr>
                <w:sz w:val="20"/>
              </w:rPr>
              <w:t>826 050,00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37FB" w:rsidRPr="00B6571A" w:rsidTr="00E22FB9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BA4F5B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BA4F5B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FB" w:rsidRPr="005637FB" w:rsidRDefault="005637FB" w:rsidP="00BA4F5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 w:rsidR="00BA4F5B"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BA4F5B">
            <w:pPr>
              <w:rPr>
                <w:sz w:val="20"/>
              </w:rPr>
            </w:pPr>
            <w:r>
              <w:rPr>
                <w:sz w:val="20"/>
              </w:rPr>
              <w:t>168 000</w:t>
            </w:r>
            <w:r w:rsidR="005637FB"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A4F5B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</w:t>
            </w:r>
            <w:r w:rsidR="00BA4F5B">
              <w:rPr>
                <w:color w:val="000000"/>
                <w:sz w:val="20"/>
                <w:szCs w:val="20"/>
              </w:rPr>
              <w:t>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5637FB" w:rsidRPr="00B6571A" w:rsidTr="00E22FB9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1C2D0B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="005637FB"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BA4F5B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="005637FB"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FB" w:rsidRPr="005637FB" w:rsidRDefault="00BA4F5B" w:rsidP="00BA4F5B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="005637FB"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BA4F5B" w:rsidP="00BA4F5B">
            <w:pPr>
              <w:rPr>
                <w:sz w:val="20"/>
              </w:rPr>
            </w:pPr>
            <w:r>
              <w:rPr>
                <w:sz w:val="20"/>
              </w:rPr>
              <w:t>658 050</w:t>
            </w:r>
            <w:r w:rsidR="005637FB"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EC6376" w:rsidRPr="00B6571A" w:rsidTr="00E22FB9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A4F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="00BA4F5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9E35D5" w:rsidRDefault="00EC637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E35D5">
              <w:rPr>
                <w:sz w:val="20"/>
                <w:szCs w:val="20"/>
              </w:rPr>
              <w:t xml:space="preserve">10000,00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C67BD3" w:rsidRDefault="00EC6376" w:rsidP="00BB0F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C67BD3">
              <w:rPr>
                <w:b/>
                <w:sz w:val="18"/>
                <w:szCs w:val="18"/>
              </w:rPr>
              <w:t xml:space="preserve">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BB0F05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C67BD3">
              <w:rPr>
                <w:b/>
                <w:sz w:val="18"/>
                <w:szCs w:val="18"/>
              </w:rPr>
              <w:t>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rPr>
                <w:b/>
                <w:sz w:val="18"/>
                <w:szCs w:val="18"/>
              </w:rPr>
            </w:pPr>
            <w:r w:rsidRPr="00803DB6">
              <w:rPr>
                <w:b/>
                <w:sz w:val="18"/>
                <w:szCs w:val="18"/>
              </w:rPr>
              <w:t xml:space="preserve">330 000,00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083D" w:rsidRPr="00B6571A" w:rsidTr="003F083D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083D" w:rsidRPr="00B6571A" w:rsidRDefault="003F083D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83D" w:rsidRPr="00B6571A" w:rsidRDefault="003F083D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083D" w:rsidRPr="00B6571A" w:rsidRDefault="003F083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3D" w:rsidRPr="00B6571A" w:rsidRDefault="003F083D" w:rsidP="00EC637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3D" w:rsidRPr="00B6571A" w:rsidRDefault="003F083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3D" w:rsidRPr="00B6571A" w:rsidRDefault="003F083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83D" w:rsidRPr="009E35D5" w:rsidRDefault="003F083D" w:rsidP="00EC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332 301,20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83D" w:rsidRPr="00C67BD3" w:rsidRDefault="003F083D" w:rsidP="00EC6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83D" w:rsidRPr="009E35D5" w:rsidRDefault="003F083D" w:rsidP="00EC637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83D" w:rsidRPr="009E35D5" w:rsidRDefault="003F083D" w:rsidP="00EC637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996 903,60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3D" w:rsidRPr="00B6571A" w:rsidRDefault="003F083D" w:rsidP="003F083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 w:rsidR="004628B9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</w:t>
            </w:r>
            <w:r>
              <w:rPr>
                <w:color w:val="000000"/>
                <w:sz w:val="20"/>
                <w:szCs w:val="20"/>
              </w:rPr>
              <w:lastRenderedPageBreak/>
              <w:t>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3F083D" w:rsidRPr="00B6571A" w:rsidTr="003F083D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083D" w:rsidRDefault="003F083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083D" w:rsidRPr="00B6571A" w:rsidRDefault="003F083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083D" w:rsidRPr="00B6571A" w:rsidRDefault="003F083D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3D" w:rsidRPr="00B6571A" w:rsidRDefault="003F083D" w:rsidP="00EC63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3D" w:rsidRPr="00B6571A" w:rsidRDefault="003F083D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3D" w:rsidRPr="00B6571A" w:rsidRDefault="003F083D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83D" w:rsidRPr="003F083D" w:rsidRDefault="003F083D" w:rsidP="00EC6376">
            <w:pPr>
              <w:rPr>
                <w:sz w:val="20"/>
                <w:szCs w:val="20"/>
              </w:rPr>
            </w:pPr>
            <w:r w:rsidRPr="003F083D">
              <w:rPr>
                <w:sz w:val="20"/>
                <w:szCs w:val="20"/>
              </w:rPr>
              <w:t>560434,00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83D" w:rsidRPr="003F083D" w:rsidRDefault="003F083D" w:rsidP="00EC6376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83D" w:rsidRPr="003F083D" w:rsidRDefault="003F083D" w:rsidP="00EC6376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83D" w:rsidRPr="000603AE" w:rsidRDefault="00325F8B" w:rsidP="00EC6376">
            <w:pPr>
              <w:rPr>
                <w:sz w:val="18"/>
                <w:szCs w:val="18"/>
                <w:highlight w:val="yellow"/>
              </w:rPr>
            </w:pPr>
            <w:r w:rsidRPr="00325F8B">
              <w:rPr>
                <w:sz w:val="18"/>
                <w:szCs w:val="18"/>
              </w:rPr>
              <w:t>1 681 302,00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3D" w:rsidRPr="00B6571A" w:rsidRDefault="003F083D" w:rsidP="00B82723">
            <w:pPr>
              <w:rPr>
                <w:color w:val="000000"/>
                <w:sz w:val="20"/>
                <w:szCs w:val="20"/>
              </w:rPr>
            </w:pPr>
          </w:p>
        </w:tc>
      </w:tr>
      <w:tr w:rsidR="00EC6376" w:rsidRPr="00B6571A" w:rsidTr="00E22FB9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626B3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 w:rsidR="00626B31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376" w:rsidRPr="008A10EB" w:rsidRDefault="003F083D" w:rsidP="00B95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22 684 972,62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376" w:rsidRPr="008A10EB" w:rsidRDefault="00B82723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12 201 180,17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376" w:rsidRPr="00803DB6" w:rsidRDefault="00B82723" w:rsidP="00BB0F0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12 201 180,17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376" w:rsidRPr="00803DB6" w:rsidRDefault="003F083D" w:rsidP="003F083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47 087 332,96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6376" w:rsidRPr="00B6571A" w:rsidTr="00E22FB9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626B31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EC6376"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82723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82723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82723" w:rsidP="00BB0F05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03DB6" w:rsidRDefault="00B82723" w:rsidP="00BB0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12 865 858,95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EC6376" w:rsidRPr="00B6571A" w:rsidTr="00E22FB9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82723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82723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82723" w:rsidP="00BB0F05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03DB6" w:rsidRDefault="00B82723" w:rsidP="00BB0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15 911 764,71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EC6376" w:rsidRPr="00B6571A" w:rsidTr="00E22FB9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82723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2 208 638,95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82723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327EFA" w:rsidRDefault="00B82723" w:rsidP="00BB0F05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327EFA" w:rsidRDefault="00B82723" w:rsidP="00BB0F05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6 625 916,85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B29CD" w:rsidRPr="00B6571A" w:rsidTr="000B29CD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29CD" w:rsidRDefault="000B29CD" w:rsidP="000B29CD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бюджета на 2020 год</w:t>
            </w:r>
            <w:proofErr w:type="gramEnd"/>
          </w:p>
          <w:p w:rsidR="000B29CD" w:rsidRDefault="000B29CD" w:rsidP="000B29C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Default="000B29CD" w:rsidP="000B2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Default="000B29CD" w:rsidP="000B2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Default="000B29CD" w:rsidP="000B2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Default="000B29CD" w:rsidP="000B2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Default="000B29CD" w:rsidP="000B29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Default="000B29CD" w:rsidP="000B29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Default="000B29CD" w:rsidP="000B29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Default="000B29CD" w:rsidP="000B29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Default="000B29CD" w:rsidP="000B29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Default="000B29CD" w:rsidP="000B29C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0B29CD" w:rsidRPr="00B6571A" w:rsidTr="00E22FB9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CD" w:rsidRPr="00B6571A" w:rsidRDefault="000B29CD" w:rsidP="00626B3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CD" w:rsidRPr="00B6571A" w:rsidRDefault="000B29CD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CD" w:rsidRPr="00B6571A" w:rsidRDefault="000B29CD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8A10EB" w:rsidRDefault="000B29CD" w:rsidP="00B95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8 323 792,45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8A10EB" w:rsidRDefault="000B29CD" w:rsidP="00D01F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8A10EB" w:rsidRDefault="000B29CD" w:rsidP="00B93DF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8A10EB" w:rsidRDefault="000B29CD" w:rsidP="00B95DD3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8 323 792,45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29CD" w:rsidRPr="00B6571A" w:rsidTr="001B1770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CD" w:rsidRPr="00E22FB9" w:rsidRDefault="000B29CD" w:rsidP="00E9387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4.1.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CD" w:rsidRPr="00E22FB9" w:rsidRDefault="000B29CD" w:rsidP="00E22FB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E22FB9" w:rsidRDefault="000B29CD" w:rsidP="00E22FB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E22FB9" w:rsidRDefault="000B29CD" w:rsidP="00E22FB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E22FB9" w:rsidRDefault="000B29CD" w:rsidP="00E22FB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E22FB9" w:rsidRDefault="000B29CD" w:rsidP="00E22FB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9CD" w:rsidRPr="00E22FB9" w:rsidRDefault="000B29CD" w:rsidP="00E22FB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7 901 678,00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9CD" w:rsidRPr="008A10EB" w:rsidRDefault="000B29CD" w:rsidP="00E2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EC6376" w:rsidRDefault="000B29CD" w:rsidP="00E22FB9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EC6376" w:rsidRDefault="000B29CD" w:rsidP="00E22FB9">
            <w:pPr>
              <w:rPr>
                <w:color w:val="000000"/>
                <w:sz w:val="18"/>
                <w:szCs w:val="18"/>
              </w:rPr>
            </w:pPr>
            <w:r w:rsidRPr="00E22FB9">
              <w:rPr>
                <w:sz w:val="20"/>
              </w:rPr>
              <w:t>7 901 678,00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E22FB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0B29CD" w:rsidRPr="00B6571A" w:rsidTr="0032384F">
        <w:trPr>
          <w:trHeight w:val="550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E938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4.2.</w:t>
            </w:r>
            <w:r w:rsidRPr="00DA27A2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(Капитальный ремонт здания </w:t>
            </w:r>
            <w:r w:rsidRPr="00DA27A2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«Северо-Енисейская средняя школа № 1</w:t>
            </w:r>
            <w:proofErr w:type="gramEnd"/>
            <w:r w:rsidRPr="00DA27A2">
              <w:rPr>
                <w:sz w:val="20"/>
                <w:szCs w:val="20"/>
              </w:rPr>
              <w:t xml:space="preserve"> имени Е.С. Белинского», ул. 40 лет Победы, 12</w:t>
            </w:r>
            <w:r w:rsidR="00F05869">
              <w:rPr>
                <w:sz w:val="20"/>
                <w:szCs w:val="20"/>
              </w:rPr>
              <w:t xml:space="preserve"> А</w:t>
            </w:r>
            <w:r w:rsidRPr="00DA27A2">
              <w:rPr>
                <w:sz w:val="20"/>
                <w:szCs w:val="20"/>
              </w:rPr>
              <w:t xml:space="preserve">, </w:t>
            </w:r>
            <w:proofErr w:type="spellStart"/>
            <w:r w:rsidRPr="00DA27A2">
              <w:rPr>
                <w:sz w:val="20"/>
                <w:szCs w:val="20"/>
              </w:rPr>
              <w:t>гп</w:t>
            </w:r>
            <w:proofErr w:type="spellEnd"/>
            <w:r w:rsidRPr="00DA27A2">
              <w:rPr>
                <w:sz w:val="20"/>
                <w:szCs w:val="20"/>
              </w:rPr>
              <w:t xml:space="preserve"> Северо-Енисейский)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238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2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Default="000B29CD" w:rsidP="0032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  <w:r w:rsidR="00434562">
              <w:rPr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A81482" w:rsidRDefault="000B29CD" w:rsidP="00A814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02100</w:t>
            </w:r>
            <w:r>
              <w:rPr>
                <w:sz w:val="18"/>
                <w:szCs w:val="18"/>
                <w:lang w:val="en-US"/>
              </w:rPr>
              <w:t>S8402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Default="000B29CD" w:rsidP="0032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Default="000B29CD" w:rsidP="00323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125 795,40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F77554" w:rsidRDefault="000B29CD" w:rsidP="00385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8A322C" w:rsidRDefault="000B29CD" w:rsidP="003851D6">
            <w:pPr>
              <w:jc w:val="center"/>
              <w:rPr>
                <w:sz w:val="18"/>
                <w:szCs w:val="18"/>
                <w:highlight w:val="yellow"/>
              </w:rPr>
            </w:pPr>
            <w:r w:rsidRPr="00AE529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Default="000B29CD" w:rsidP="00120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125 795,40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1B177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</w:t>
            </w:r>
          </w:p>
        </w:tc>
      </w:tr>
      <w:tr w:rsidR="000B29CD" w:rsidRPr="00DA27A2" w:rsidTr="00382A15">
        <w:trPr>
          <w:trHeight w:val="10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DA27A2" w:rsidRDefault="000B29CD" w:rsidP="00E938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4.3.</w:t>
            </w:r>
            <w:r w:rsidRPr="00DA27A2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(Капитальный ремонт здания муниципального бюджетного </w:t>
            </w:r>
            <w:r w:rsidRPr="00DA27A2">
              <w:rPr>
                <w:sz w:val="20"/>
                <w:szCs w:val="20"/>
              </w:rPr>
              <w:lastRenderedPageBreak/>
              <w:t>общеобразовательного учреждения «Северо-Енисейская средняя школа № 2</w:t>
            </w:r>
            <w:proofErr w:type="gramEnd"/>
            <w:r w:rsidRPr="00DA27A2">
              <w:rPr>
                <w:sz w:val="20"/>
                <w:szCs w:val="20"/>
              </w:rPr>
              <w:t xml:space="preserve">», ул. Карла Маркса, 26, </w:t>
            </w:r>
            <w:proofErr w:type="spellStart"/>
            <w:r w:rsidRPr="00DA27A2">
              <w:rPr>
                <w:sz w:val="20"/>
                <w:szCs w:val="20"/>
              </w:rPr>
              <w:t>гп</w:t>
            </w:r>
            <w:proofErr w:type="spellEnd"/>
            <w:r w:rsidRPr="00DA27A2">
              <w:rPr>
                <w:sz w:val="20"/>
                <w:szCs w:val="20"/>
              </w:rPr>
              <w:t xml:space="preserve"> Северо-Енисейский)</w:t>
            </w:r>
          </w:p>
          <w:p w:rsidR="000B29CD" w:rsidRPr="00DA27A2" w:rsidRDefault="000B29CD" w:rsidP="00E938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DA27A2" w:rsidRDefault="000B29CD" w:rsidP="00382A15">
            <w:pPr>
              <w:jc w:val="center"/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DA27A2" w:rsidRDefault="000B29CD" w:rsidP="00382A15">
            <w:pPr>
              <w:jc w:val="center"/>
              <w:rPr>
                <w:sz w:val="20"/>
                <w:szCs w:val="20"/>
              </w:rPr>
            </w:pPr>
            <w:r w:rsidRPr="00DA27A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DA27A2" w:rsidRDefault="000B29CD" w:rsidP="003851D6">
            <w:pPr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DA27A2" w:rsidRDefault="000B29CD" w:rsidP="00A8148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27A2">
              <w:rPr>
                <w:color w:val="000000"/>
                <w:sz w:val="20"/>
                <w:szCs w:val="20"/>
              </w:rPr>
              <w:t>02100</w:t>
            </w:r>
            <w:r w:rsidRPr="00DA27A2">
              <w:rPr>
                <w:color w:val="000000"/>
                <w:sz w:val="20"/>
                <w:szCs w:val="20"/>
                <w:lang w:val="en-US"/>
              </w:rPr>
              <w:t>S8401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DA27A2" w:rsidRDefault="000B29CD" w:rsidP="003851D6">
            <w:pPr>
              <w:jc w:val="center"/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DA27A2" w:rsidRDefault="000B29CD" w:rsidP="005D2365">
            <w:pPr>
              <w:jc w:val="center"/>
              <w:rPr>
                <w:sz w:val="20"/>
                <w:szCs w:val="20"/>
              </w:rPr>
            </w:pPr>
            <w:r w:rsidRPr="00DA27A2">
              <w:rPr>
                <w:sz w:val="20"/>
                <w:szCs w:val="20"/>
              </w:rPr>
              <w:t>59 335,85</w:t>
            </w:r>
          </w:p>
          <w:p w:rsidR="000B29CD" w:rsidRPr="00DA27A2" w:rsidRDefault="000B29CD" w:rsidP="005D2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DA27A2" w:rsidRDefault="000B29CD" w:rsidP="005D2365">
            <w:pPr>
              <w:jc w:val="center"/>
              <w:rPr>
                <w:sz w:val="20"/>
                <w:szCs w:val="20"/>
              </w:rPr>
            </w:pPr>
            <w:r w:rsidRPr="00DA27A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DA27A2" w:rsidRDefault="000B29CD" w:rsidP="005D2365">
            <w:pPr>
              <w:jc w:val="center"/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DA27A2" w:rsidRDefault="000B29CD" w:rsidP="005D2365">
            <w:pPr>
              <w:jc w:val="center"/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59355,85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DA27A2" w:rsidRDefault="000B29CD" w:rsidP="003851D6">
            <w:pPr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Капитальный ремонт здания</w:t>
            </w:r>
          </w:p>
        </w:tc>
      </w:tr>
      <w:tr w:rsidR="000B29CD" w:rsidRPr="00B6571A" w:rsidTr="00AA1763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E93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4.4.</w:t>
            </w:r>
            <w:r w:rsidRPr="00D03E41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CD" w:rsidRPr="00B6571A" w:rsidRDefault="000B29CD" w:rsidP="00D03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8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8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Default="000B29CD" w:rsidP="00D03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0B29CD" w:rsidRPr="00B6571A" w:rsidRDefault="000B29CD" w:rsidP="00385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8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F77554" w:rsidRDefault="000B29CD" w:rsidP="005D2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F77554" w:rsidRDefault="000B29CD" w:rsidP="005D2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803DB6" w:rsidRDefault="000B29CD" w:rsidP="005D2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803DB6" w:rsidRDefault="000B29CD" w:rsidP="005D23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3851D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B29CD" w:rsidRPr="00B6571A" w:rsidTr="00AA1763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E93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29CD" w:rsidRPr="00B6571A" w:rsidRDefault="000B29CD" w:rsidP="00D03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D03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D03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851D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8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F77554" w:rsidRDefault="000B29CD" w:rsidP="005D2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F77554" w:rsidRDefault="000B29CD" w:rsidP="005D2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803DB6" w:rsidRDefault="000B29CD" w:rsidP="005D2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803DB6" w:rsidRDefault="000B29CD" w:rsidP="005D23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3851D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0B29CD" w:rsidRPr="00B6571A" w:rsidTr="00E22FB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E93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29CD" w:rsidRPr="00B6571A" w:rsidRDefault="000B29CD" w:rsidP="003851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8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8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3851D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CD" w:rsidRPr="00B6571A" w:rsidRDefault="000B29CD" w:rsidP="00434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3456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F77554" w:rsidRDefault="000B29CD" w:rsidP="005D2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F77554" w:rsidRDefault="000B29CD" w:rsidP="005D2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Pr="00803DB6" w:rsidRDefault="000B29CD" w:rsidP="005D2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CD" w:rsidRPr="00803DB6" w:rsidRDefault="000B29CD" w:rsidP="005D23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CD" w:rsidRPr="00B6571A" w:rsidRDefault="000B29CD" w:rsidP="003851D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B29CD" w:rsidRPr="00B6571A" w:rsidTr="005D2365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CD" w:rsidRPr="00B6571A" w:rsidRDefault="000B29CD" w:rsidP="003851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CD" w:rsidRPr="00B6571A" w:rsidRDefault="000B29CD" w:rsidP="003851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CD" w:rsidRPr="00B6571A" w:rsidRDefault="000B29CD" w:rsidP="00385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CD" w:rsidRPr="00B6571A" w:rsidRDefault="000B29CD" w:rsidP="00385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9CD" w:rsidRPr="00B6571A" w:rsidRDefault="000B29CD" w:rsidP="00385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CD" w:rsidRPr="00B6571A" w:rsidRDefault="000B29CD" w:rsidP="00385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9CD" w:rsidRDefault="00CD744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23 453 057,82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9CD" w:rsidRDefault="00CD744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9CD" w:rsidRDefault="00CD744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9CD" w:rsidRDefault="000A7160" w:rsidP="001B177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49 391 588,56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9CD" w:rsidRPr="00B6571A" w:rsidRDefault="000B29CD" w:rsidP="003851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395" w:bottom="426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056FE4" w:rsidRPr="00B71474" w:rsidRDefault="00056FE4" w:rsidP="00056FE4">
      <w:pPr>
        <w:pStyle w:val="a3"/>
        <w:ind w:firstLine="708"/>
        <w:jc w:val="right"/>
        <w:rPr>
          <w:sz w:val="28"/>
          <w:szCs w:val="28"/>
          <w:lang w:eastAsia="en-US"/>
        </w:rPr>
      </w:pPr>
      <w:r w:rsidRPr="00214C8D">
        <w:rPr>
          <w:sz w:val="28"/>
        </w:rPr>
        <w:t>«Развитие образования»</w:t>
      </w:r>
    </w:p>
    <w:p w:rsidR="00056FE4" w:rsidRDefault="00056FE4" w:rsidP="00056FE4">
      <w:pPr>
        <w:pStyle w:val="a3"/>
        <w:rPr>
          <w:b/>
          <w:sz w:val="24"/>
          <w:szCs w:val="24"/>
        </w:rPr>
      </w:pPr>
      <w:r>
        <w:rPr>
          <w:b/>
          <w:sz w:val="28"/>
        </w:rPr>
        <w:t>Подпрограмма 2</w:t>
      </w:r>
    </w:p>
    <w:p w:rsidR="00056FE4" w:rsidRDefault="00056FE4" w:rsidP="00E92134">
      <w:pPr>
        <w:pStyle w:val="a3"/>
        <w:numPr>
          <w:ilvl w:val="0"/>
          <w:numId w:val="41"/>
        </w:numPr>
        <w:rPr>
          <w:b/>
          <w:sz w:val="28"/>
        </w:rPr>
      </w:pPr>
      <w:r>
        <w:rPr>
          <w:b/>
          <w:sz w:val="28"/>
        </w:rPr>
        <w:t>Паспорт подпрограммы</w:t>
      </w:r>
    </w:p>
    <w:p w:rsidR="00056FE4" w:rsidRDefault="00056FE4" w:rsidP="00056FE4">
      <w:pPr>
        <w:pStyle w:val="a3"/>
        <w:rPr>
          <w:sz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7"/>
        <w:gridCol w:w="5973"/>
      </w:tblGrid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Одаренные дети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«Развитие образования» (далее – Программа)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69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</w:t>
            </w:r>
            <w:r>
              <w:rPr>
                <w:sz w:val="28"/>
                <w:szCs w:val="28"/>
              </w:rPr>
              <w:lastRenderedPageBreak/>
              <w:t xml:space="preserve">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</w:t>
            </w:r>
            <w:r w:rsidRPr="00BB1671">
              <w:rPr>
                <w:sz w:val="28"/>
                <w:szCs w:val="28"/>
              </w:rPr>
              <w:t>«Иволга»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056FE4" w:rsidTr="00BB0F05">
        <w:trPr>
          <w:trHeight w:val="69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выявления и поддержки одаренных детей</w:t>
            </w:r>
          </w:p>
        </w:tc>
      </w:tr>
      <w:tr w:rsidR="00056FE4" w:rsidTr="00BB0F05">
        <w:trPr>
          <w:trHeight w:val="1957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1.Материально-техническая поддержка образовательных учреждений Северо-Енисейского района, осуществляющих работу с одаренными детьми.</w:t>
            </w:r>
          </w:p>
          <w:p w:rsidR="00056FE4" w:rsidRDefault="00056FE4" w:rsidP="00BB0F05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2.Сопровождение и поддержка деятельности с одаренными детьми</w:t>
            </w:r>
          </w:p>
        </w:tc>
      </w:tr>
      <w:tr w:rsidR="00056FE4" w:rsidTr="00BB0F05">
        <w:trPr>
          <w:trHeight w:val="876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от реализации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327EF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7E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7E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476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056FE4" w:rsidRPr="00CE2145" w:rsidRDefault="0016237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5 222 706,00</w:t>
            </w:r>
            <w:r w:rsidR="00056FE4"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623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г. – 1</w:t>
            </w:r>
            <w:r w:rsidR="00115815">
              <w:rPr>
                <w:rFonts w:ascii="Times New Roman" w:hAnsi="Times New Roman" w:cs="Times New Roman"/>
                <w:sz w:val="28"/>
                <w:szCs w:val="28"/>
              </w:rPr>
              <w:t> 740 902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62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115815" w:rsidRPr="00CE2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815">
              <w:rPr>
                <w:rFonts w:ascii="Times New Roman" w:hAnsi="Times New Roman" w:cs="Times New Roman"/>
                <w:sz w:val="28"/>
                <w:szCs w:val="28"/>
              </w:rPr>
              <w:t> 740 902</w:t>
            </w:r>
            <w:r w:rsidR="00115815"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5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115815" w:rsidRPr="00CE2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815">
              <w:rPr>
                <w:rFonts w:ascii="Times New Roman" w:hAnsi="Times New Roman" w:cs="Times New Roman"/>
                <w:sz w:val="28"/>
                <w:szCs w:val="28"/>
              </w:rPr>
              <w:t> 740 902</w:t>
            </w:r>
            <w:r w:rsidR="00115815"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115815">
              <w:rPr>
                <w:rFonts w:ascii="Times New Roman" w:hAnsi="Times New Roman" w:cs="Times New Roman"/>
                <w:sz w:val="28"/>
                <w:szCs w:val="28"/>
              </w:rPr>
              <w:t>5 222 706,00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 руб., в том числе: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115815" w:rsidRPr="00CE2145" w:rsidRDefault="00115815" w:rsidP="0011581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г.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740 902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115815" w:rsidRDefault="00115815" w:rsidP="0011581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г. –1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740 902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056FE4" w:rsidRDefault="00115815" w:rsidP="00115815">
            <w:pPr>
              <w:pStyle w:val="ConsPlusCell"/>
              <w:jc w:val="both"/>
              <w:rPr>
                <w:sz w:val="28"/>
                <w:szCs w:val="28"/>
              </w:rPr>
            </w:pP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740 902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056FE4" w:rsidRDefault="00056FE4" w:rsidP="00056FE4">
      <w:pPr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056FE4" w:rsidRDefault="00056FE4" w:rsidP="00056FE4">
      <w:pPr>
        <w:tabs>
          <w:tab w:val="left" w:pos="120"/>
        </w:tabs>
        <w:ind w:firstLine="708"/>
        <w:jc w:val="both"/>
        <w:rPr>
          <w:i/>
          <w:color w:val="FF0000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56FE4" w:rsidRDefault="00056FE4" w:rsidP="00E92134">
      <w:pPr>
        <w:pStyle w:val="a3"/>
        <w:numPr>
          <w:ilvl w:val="0"/>
          <w:numId w:val="42"/>
        </w:numPr>
        <w:rPr>
          <w:b/>
          <w:sz w:val="28"/>
        </w:rPr>
      </w:pPr>
      <w:r>
        <w:rPr>
          <w:b/>
          <w:sz w:val="28"/>
        </w:rPr>
        <w:t>Механизм реализации подпрограммы</w:t>
      </w:r>
    </w:p>
    <w:p w:rsidR="00056FE4" w:rsidRDefault="00056FE4" w:rsidP="00056FE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56FE4" w:rsidRDefault="00056FE4" w:rsidP="00056F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FE4" w:rsidRPr="004628B9" w:rsidRDefault="00056FE4" w:rsidP="00E92134">
      <w:pPr>
        <w:pStyle w:val="af3"/>
        <w:numPr>
          <w:ilvl w:val="0"/>
          <w:numId w:val="4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28B9">
        <w:rPr>
          <w:b/>
          <w:sz w:val="28"/>
          <w:szCs w:val="28"/>
        </w:rPr>
        <w:t xml:space="preserve">Управление подпрограммой и </w:t>
      </w:r>
      <w:proofErr w:type="gramStart"/>
      <w:r w:rsidRPr="004628B9">
        <w:rPr>
          <w:b/>
          <w:sz w:val="28"/>
          <w:szCs w:val="28"/>
        </w:rPr>
        <w:t>контроль за</w:t>
      </w:r>
      <w:proofErr w:type="gramEnd"/>
      <w:r w:rsidRPr="004628B9"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5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6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567" w:right="851" w:bottom="993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подпрограмме «Одаренные дети»</w:t>
      </w:r>
    </w:p>
    <w:p w:rsidR="00056FE4" w:rsidRDefault="00056FE4" w:rsidP="00056FE4">
      <w:pPr>
        <w:pStyle w:val="a3"/>
        <w:ind w:firstLine="708"/>
        <w:jc w:val="right"/>
        <w:rPr>
          <w:sz w:val="24"/>
          <w:szCs w:val="24"/>
        </w:rPr>
      </w:pPr>
    </w:p>
    <w:p w:rsidR="00056FE4" w:rsidRDefault="00056FE4" w:rsidP="00056FE4">
      <w:pPr>
        <w:pStyle w:val="a3"/>
        <w:shd w:val="clear" w:color="auto" w:fill="FFFFFF"/>
        <w:ind w:firstLine="708"/>
        <w:rPr>
          <w:sz w:val="28"/>
          <w:szCs w:val="28"/>
        </w:rPr>
      </w:pPr>
      <w:r>
        <w:rPr>
          <w:sz w:val="28"/>
        </w:rPr>
        <w:t>Перечень и значения показателей результативности</w:t>
      </w:r>
      <w:r>
        <w:rPr>
          <w:sz w:val="28"/>
          <w:szCs w:val="28"/>
        </w:rPr>
        <w:t xml:space="preserve"> подпрограммы «Одаренные дети»</w:t>
      </w:r>
    </w:p>
    <w:p w:rsidR="00056FE4" w:rsidRDefault="00056FE4" w:rsidP="00056FE4">
      <w:pPr>
        <w:pStyle w:val="a3"/>
        <w:shd w:val="clear" w:color="auto" w:fill="FFFFFF"/>
        <w:ind w:firstLine="708"/>
        <w:rPr>
          <w:sz w:val="28"/>
          <w:szCs w:val="28"/>
        </w:rPr>
      </w:pPr>
    </w:p>
    <w:tbl>
      <w:tblPr>
        <w:tblpPr w:leftFromText="180" w:rightFromText="180" w:vertAnchor="text" w:tblpX="-72" w:tblpY="1"/>
        <w:tblOverlap w:val="never"/>
        <w:tblW w:w="288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5882"/>
        <w:gridCol w:w="1134"/>
        <w:gridCol w:w="1701"/>
        <w:gridCol w:w="1417"/>
        <w:gridCol w:w="1418"/>
        <w:gridCol w:w="1417"/>
        <w:gridCol w:w="1276"/>
        <w:gridCol w:w="1359"/>
        <w:gridCol w:w="1359"/>
        <w:gridCol w:w="1359"/>
        <w:gridCol w:w="1359"/>
        <w:gridCol w:w="1359"/>
        <w:gridCol w:w="1359"/>
        <w:gridCol w:w="1359"/>
        <w:gridCol w:w="2126"/>
        <w:gridCol w:w="2126"/>
      </w:tblGrid>
      <w:tr w:rsidR="00056FE4" w:rsidTr="00BB0F05">
        <w:trPr>
          <w:gridAfter w:val="9"/>
          <w:wAfter w:w="13765" w:type="dxa"/>
          <w:trHeight w:val="268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056FE4" w:rsidTr="00BB0F05">
        <w:trPr>
          <w:gridAfter w:val="9"/>
          <w:wAfter w:w="13765" w:type="dxa"/>
          <w:trHeight w:val="230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A83031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  <w:r w:rsidR="00A83031">
              <w:rPr>
                <w:sz w:val="20"/>
              </w:rPr>
              <w:t>20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83031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2021</w:t>
            </w:r>
            <w:r w:rsidR="00056FE4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A83031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202</w:t>
            </w:r>
            <w:r w:rsidR="00A83031">
              <w:rPr>
                <w:sz w:val="20"/>
              </w:rPr>
              <w:t>2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A83031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202</w:t>
            </w:r>
            <w:r w:rsidR="00A83031">
              <w:rPr>
                <w:sz w:val="20"/>
              </w:rPr>
              <w:t>3</w:t>
            </w:r>
            <w:r>
              <w:rPr>
                <w:sz w:val="20"/>
              </w:rPr>
              <w:t xml:space="preserve"> год</w:t>
            </w:r>
          </w:p>
        </w:tc>
      </w:tr>
      <w:tr w:rsidR="00056FE4" w:rsidTr="00BB0F05">
        <w:trPr>
          <w:gridAfter w:val="9"/>
          <w:wAfter w:w="13765" w:type="dxa"/>
          <w:trHeight w:val="16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BB0F05">
        <w:trPr>
          <w:gridAfter w:val="9"/>
          <w:wAfter w:w="13765" w:type="dxa"/>
          <w:trHeight w:val="1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56FE4" w:rsidTr="00BB0F05">
        <w:trPr>
          <w:gridAfter w:val="9"/>
          <w:wAfter w:w="13765" w:type="dxa"/>
          <w:trHeight w:val="240"/>
        </w:trPr>
        <w:tc>
          <w:tcPr>
            <w:tcW w:w="15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 «Развитие системы выявления и поддержки одаренных детей»</w:t>
            </w:r>
          </w:p>
        </w:tc>
      </w:tr>
      <w:tr w:rsidR="00056FE4" w:rsidTr="00BB0F05">
        <w:trPr>
          <w:gridAfter w:val="9"/>
          <w:wAfter w:w="13765" w:type="dxa"/>
          <w:trHeight w:val="240"/>
        </w:trPr>
        <w:tc>
          <w:tcPr>
            <w:tcW w:w="15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Материально-техническая поддержка образовательных учреждений Северо-Енисейского района, осуществляющих работу с одаренными детьми</w:t>
            </w:r>
          </w:p>
        </w:tc>
      </w:tr>
      <w:tr w:rsidR="00056FE4" w:rsidTr="00BB0F05">
        <w:trPr>
          <w:gridAfter w:val="9"/>
          <w:wAfter w:w="13765" w:type="dxa"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образовательных учреждений, осуществляющих работу с одаренными детьми, обеспеченных оборудованием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Отчетность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324F77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78,57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324F77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85,70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324F77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92,86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324F77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056FE4" w:rsidTr="00BB0F05">
        <w:trPr>
          <w:trHeight w:val="240"/>
        </w:trPr>
        <w:tc>
          <w:tcPr>
            <w:tcW w:w="124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2. Сопровождение и поддержка деятельности с одаренными детьми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6FE4" w:rsidRDefault="00056FE4" w:rsidP="00BB0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FE4" w:rsidTr="00BB0F05">
        <w:trPr>
          <w:gridAfter w:val="9"/>
          <w:wAfter w:w="13765" w:type="dxa"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Pr="00FF6720" w:rsidRDefault="00324F77" w:rsidP="00BB0F05">
            <w:pPr>
              <w:pStyle w:val="a3"/>
              <w:shd w:val="clear" w:color="auto" w:fill="FFFFFF"/>
              <w:rPr>
                <w:sz w:val="20"/>
                <w:highlight w:val="yellow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324F77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324F77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324F77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</w:tr>
      <w:tr w:rsidR="00056FE4" w:rsidTr="00BB0F05">
        <w:trPr>
          <w:gridAfter w:val="9"/>
          <w:wAfter w:w="13765" w:type="dxa"/>
          <w:trHeight w:val="5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 – участников круглогодичных интенсивных школ и смотров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Pr="00FF6720" w:rsidRDefault="00324F77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4F7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324F77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324F77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324F77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:rsidR="00056FE4" w:rsidRDefault="00056FE4" w:rsidP="00056FE4">
      <w:pPr>
        <w:shd w:val="clear" w:color="auto" w:fill="FFFFFF"/>
        <w:rPr>
          <w:b/>
          <w:sz w:val="28"/>
          <w:szCs w:val="28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709" w:right="820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t>к подпрограмме «Одаренные дети»</w:t>
      </w:r>
    </w:p>
    <w:p w:rsidR="00056FE4" w:rsidRDefault="00056FE4" w:rsidP="00056FE4">
      <w:pPr>
        <w:pStyle w:val="a3"/>
        <w:ind w:left="9214"/>
        <w:rPr>
          <w:sz w:val="16"/>
          <w:szCs w:val="16"/>
        </w:rPr>
      </w:pPr>
    </w:p>
    <w:p w:rsidR="00056FE4" w:rsidRDefault="00056FE4" w:rsidP="00056FE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B93DF9" w:rsidRDefault="00B93DF9" w:rsidP="00056FE4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056FE4" w:rsidRPr="00B1578A" w:rsidTr="00BB0F05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A83031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</w:t>
            </w:r>
            <w:r w:rsidR="00A830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A83031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 w:rsidR="00A830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A83031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 w:rsidR="00A830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FE4" w:rsidRPr="00B1578A" w:rsidTr="00BB0F05">
        <w:trPr>
          <w:trHeight w:val="15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 образовательных учреждений Северо-Енисейского района, осуществляющих работу с одаренными детьми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B1763B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B1763B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B1763B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B1763B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18AE" w:rsidRPr="00B1578A" w:rsidTr="007818AE">
        <w:trPr>
          <w:trHeight w:val="73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7818AE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7818AE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 w:rsidRPr="00B1578A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B1578A"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7818AE" w:rsidRPr="00B1578A" w:rsidTr="00B93DF9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176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5 042 706,00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18AE" w:rsidRPr="00B1578A" w:rsidTr="00B93DF9">
        <w:trPr>
          <w:trHeight w:val="150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238 332,00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238 322,00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714 996,00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7D454D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Участие детей  в интенсивных школах и смотрах в 2014г. </w:t>
            </w:r>
            <w:r w:rsidR="004628B9"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40 чел., в 2015-202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1578A">
              <w:rPr>
                <w:color w:val="000000"/>
                <w:sz w:val="20"/>
                <w:szCs w:val="20"/>
              </w:rPr>
              <w:t>.г. ежегодно – 50 чел.</w:t>
            </w:r>
          </w:p>
        </w:tc>
      </w:tr>
      <w:tr w:rsidR="007818AE" w:rsidRPr="00B1578A" w:rsidTr="00B93DF9">
        <w:trPr>
          <w:trHeight w:val="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2.2. Организация проведения и обеспечение участия одаренных детей разных возрастных категорий в мероприятиях различных </w:t>
            </w:r>
            <w:r w:rsidRPr="00B1578A">
              <w:rPr>
                <w:color w:val="000000"/>
                <w:sz w:val="20"/>
                <w:szCs w:val="20"/>
              </w:rPr>
              <w:lastRenderedPageBreak/>
              <w:t>уровней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Северо-Енисейского </w:t>
            </w:r>
            <w:r w:rsidRPr="00B1578A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93DF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93DF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93DF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93DF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93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93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93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B93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4 327 710,00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8AE" w:rsidRPr="00B1578A" w:rsidRDefault="007818AE" w:rsidP="007D454D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Участие одаренных детей в мероприятиях различного уровня в 2014г. </w:t>
            </w:r>
            <w:r w:rsidR="004628B9"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531 чел., в 2015-202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1578A">
              <w:rPr>
                <w:color w:val="000000"/>
                <w:sz w:val="20"/>
                <w:szCs w:val="20"/>
              </w:rPr>
              <w:t xml:space="preserve">г. </w:t>
            </w:r>
            <w:r w:rsidR="004628B9"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ежегодно </w:t>
            </w:r>
            <w:r w:rsidRPr="00B1578A">
              <w:rPr>
                <w:color w:val="000000"/>
                <w:sz w:val="20"/>
                <w:szCs w:val="20"/>
              </w:rPr>
              <w:lastRenderedPageBreak/>
              <w:t>551 чел.</w:t>
            </w:r>
          </w:p>
        </w:tc>
      </w:tr>
      <w:tr w:rsidR="007818AE" w:rsidRPr="00B1578A" w:rsidTr="00B93DF9">
        <w:trPr>
          <w:trHeight w:val="14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5 222 706,00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AE" w:rsidRPr="00B1578A" w:rsidRDefault="007818AE" w:rsidP="00BB0F0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426" w:right="253" w:bottom="567" w:left="1134" w:header="720" w:footer="720" w:gutter="0"/>
          <w:cols w:space="720"/>
        </w:sectPr>
      </w:pP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lastRenderedPageBreak/>
        <w:t>Приложение № 3</w:t>
      </w: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</w:rPr>
      </w:pPr>
      <w:r w:rsidRPr="00AC4A68">
        <w:rPr>
          <w:sz w:val="28"/>
        </w:rPr>
        <w:t>Развитие образования»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</w:p>
    <w:p w:rsidR="00056FE4" w:rsidRDefault="00056FE4" w:rsidP="00056FE4">
      <w:pPr>
        <w:pStyle w:val="a3"/>
        <w:jc w:val="left"/>
        <w:rPr>
          <w:b/>
          <w:sz w:val="28"/>
        </w:rPr>
      </w:pPr>
    </w:p>
    <w:p w:rsidR="00056FE4" w:rsidRDefault="00056FE4" w:rsidP="00056FE4">
      <w:pPr>
        <w:pStyle w:val="a3"/>
        <w:ind w:left="720"/>
        <w:rPr>
          <w:b/>
          <w:sz w:val="28"/>
        </w:rPr>
      </w:pPr>
      <w:r>
        <w:rPr>
          <w:b/>
          <w:sz w:val="28"/>
        </w:rPr>
        <w:t>Подпрограмма 3</w:t>
      </w:r>
    </w:p>
    <w:p w:rsidR="00056FE4" w:rsidRPr="00255FC8" w:rsidRDefault="00056FE4" w:rsidP="00056FE4">
      <w:pPr>
        <w:pStyle w:val="a3"/>
        <w:ind w:left="720"/>
        <w:rPr>
          <w:b/>
          <w:sz w:val="20"/>
        </w:rPr>
      </w:pPr>
    </w:p>
    <w:p w:rsidR="00056FE4" w:rsidRDefault="00056FE4" w:rsidP="00E92134">
      <w:pPr>
        <w:pStyle w:val="a3"/>
        <w:numPr>
          <w:ilvl w:val="0"/>
          <w:numId w:val="43"/>
        </w:numPr>
        <w:rPr>
          <w:sz w:val="28"/>
        </w:rPr>
      </w:pPr>
      <w:r>
        <w:rPr>
          <w:b/>
          <w:sz w:val="28"/>
        </w:rPr>
        <w:t>Паспорт подпрограммы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8"/>
        <w:gridCol w:w="6257"/>
      </w:tblGrid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Сохранение и укрепление здоровья детей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122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«Северо-Енисейский детско-юношеский центр»</w:t>
            </w:r>
          </w:p>
          <w:p w:rsidR="00056FE4" w:rsidRDefault="00056FE4" w:rsidP="00BB0F05">
            <w:pPr>
              <w:pStyle w:val="a3"/>
              <w:tabs>
                <w:tab w:val="left" w:pos="8603"/>
              </w:tabs>
              <w:ind w:firstLine="57"/>
              <w:jc w:val="both"/>
              <w:rPr>
                <w:i/>
                <w:sz w:val="22"/>
                <w:szCs w:val="22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</w:tc>
      </w:tr>
      <w:tr w:rsidR="00056FE4" w:rsidTr="00BB0F05">
        <w:trPr>
          <w:trHeight w:val="78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Повышение эффективности организации доступного и безопасного отдыха и оздоровления </w:t>
            </w:r>
            <w:r>
              <w:rPr>
                <w:sz w:val="28"/>
                <w:szCs w:val="28"/>
              </w:rPr>
              <w:lastRenderedPageBreak/>
              <w:t>детей.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Совершенствование навыков и умений поведения в экстремальных ситуациях.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Совершенствование организации питания учащихся.</w:t>
            </w:r>
          </w:p>
        </w:tc>
      </w:tr>
      <w:tr w:rsidR="00056FE4" w:rsidTr="00BB0F05">
        <w:trPr>
          <w:trHeight w:val="675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от реализации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7D45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45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20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45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056FE4" w:rsidRPr="00821799" w:rsidRDefault="00405AE3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C76030">
              <w:rPr>
                <w:rFonts w:ascii="Times New Roman" w:hAnsi="Times New Roman" w:cs="Times New Roman"/>
                <w:sz w:val="28"/>
                <w:szCs w:val="28"/>
              </w:rPr>
              <w:t> 151 615,75</w:t>
            </w:r>
            <w:r w:rsidR="00056FE4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40 9</w:t>
            </w:r>
            <w:r w:rsidR="00C760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39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76030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  <w:r w:rsidR="00D83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6030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C76030">
              <w:rPr>
                <w:rFonts w:ascii="Times New Roman" w:hAnsi="Times New Roman" w:cs="Times New Roman"/>
                <w:sz w:val="28"/>
                <w:szCs w:val="28"/>
              </w:rPr>
              <w:t> 568 999,25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43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05AE3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C76030">
              <w:rPr>
                <w:rFonts w:ascii="Times New Roman" w:hAnsi="Times New Roman" w:cs="Times New Roman"/>
                <w:sz w:val="28"/>
                <w:szCs w:val="28"/>
              </w:rPr>
              <w:t>30 592 320,25</w:t>
            </w: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A41E7" w:rsidRPr="007A41E7" w:rsidRDefault="00056FE4" w:rsidP="007A41E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A41E7" w:rsidRDefault="007A41E7" w:rsidP="007A41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08012A">
              <w:rPr>
                <w:sz w:val="28"/>
                <w:szCs w:val="28"/>
              </w:rPr>
              <w:t>23 120 700,</w:t>
            </w:r>
            <w:r>
              <w:rPr>
                <w:sz w:val="28"/>
                <w:szCs w:val="28"/>
              </w:rPr>
              <w:t>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7A41E7" w:rsidRPr="00683FF4" w:rsidRDefault="007A41E7" w:rsidP="007A41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7A41E7" w:rsidRPr="00683FF4" w:rsidRDefault="007A41E7" w:rsidP="007A41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08012A">
              <w:rPr>
                <w:sz w:val="28"/>
                <w:szCs w:val="28"/>
              </w:rPr>
              <w:t>9 865 575,00</w:t>
            </w:r>
            <w:r w:rsidRPr="00683FF4">
              <w:rPr>
                <w:sz w:val="28"/>
                <w:szCs w:val="28"/>
              </w:rPr>
              <w:t>руб.</w:t>
            </w:r>
          </w:p>
          <w:p w:rsidR="007A41E7" w:rsidRPr="00683FF4" w:rsidRDefault="007A41E7" w:rsidP="007A41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</w:t>
            </w:r>
            <w:r w:rsidR="0008012A">
              <w:rPr>
                <w:sz w:val="28"/>
                <w:szCs w:val="28"/>
              </w:rPr>
              <w:t>9 849 975,00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7A41E7" w:rsidRDefault="007A41E7" w:rsidP="007A41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08012A">
              <w:rPr>
                <w:sz w:val="28"/>
                <w:szCs w:val="28"/>
              </w:rPr>
              <w:t>3 405 150,00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</w:t>
            </w:r>
            <w:r w:rsidR="0008012A">
              <w:rPr>
                <w:rFonts w:ascii="Times New Roman" w:hAnsi="Times New Roman" w:cs="Times New Roman"/>
                <w:sz w:val="28"/>
                <w:szCs w:val="28"/>
              </w:rPr>
              <w:t>39 361 900</w:t>
            </w:r>
            <w:r w:rsidR="007556C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08012A">
              <w:rPr>
                <w:rFonts w:ascii="Times New Roman" w:hAnsi="Times New Roman" w:cs="Times New Roman"/>
                <w:sz w:val="28"/>
                <w:szCs w:val="28"/>
              </w:rPr>
              <w:t>13 870 925,00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08012A">
              <w:rPr>
                <w:rFonts w:ascii="Times New Roman" w:hAnsi="Times New Roman" w:cs="Times New Roman"/>
                <w:sz w:val="28"/>
                <w:szCs w:val="28"/>
              </w:rPr>
              <w:t>13 498 525,00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5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08012A">
              <w:rPr>
                <w:rFonts w:ascii="Times New Roman" w:hAnsi="Times New Roman" w:cs="Times New Roman"/>
                <w:sz w:val="28"/>
                <w:szCs w:val="28"/>
              </w:rPr>
              <w:t>11 992 450,00</w:t>
            </w: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56FE4" w:rsidRPr="00821799" w:rsidRDefault="0008012A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47 669 015,75</w:t>
            </w:r>
            <w:r w:rsidR="00056FE4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5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08012A">
              <w:rPr>
                <w:rFonts w:ascii="Times New Roman" w:hAnsi="Times New Roman" w:cs="Times New Roman"/>
                <w:sz w:val="28"/>
                <w:szCs w:val="28"/>
              </w:rPr>
              <w:t>17 253 796,25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5C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012A">
              <w:rPr>
                <w:rFonts w:ascii="Times New Roman" w:hAnsi="Times New Roman" w:cs="Times New Roman"/>
                <w:sz w:val="28"/>
                <w:szCs w:val="28"/>
              </w:rPr>
              <w:t>15 220 499,25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Default="00056FE4" w:rsidP="0008012A">
            <w:pPr>
              <w:rPr>
                <w:i/>
                <w:sz w:val="20"/>
              </w:rPr>
            </w:pPr>
            <w:r w:rsidRPr="0094311F">
              <w:rPr>
                <w:sz w:val="28"/>
                <w:szCs w:val="28"/>
              </w:rPr>
              <w:t>202</w:t>
            </w:r>
            <w:r w:rsidR="00E15C01">
              <w:rPr>
                <w:sz w:val="28"/>
                <w:szCs w:val="28"/>
              </w:rPr>
              <w:t>3</w:t>
            </w:r>
            <w:r w:rsidRPr="0094311F">
              <w:rPr>
                <w:sz w:val="28"/>
                <w:szCs w:val="28"/>
              </w:rPr>
              <w:t xml:space="preserve"> г. –</w:t>
            </w:r>
            <w:r w:rsidR="0008012A">
              <w:rPr>
                <w:sz w:val="28"/>
                <w:szCs w:val="28"/>
              </w:rPr>
              <w:t>15 194 720,25</w:t>
            </w:r>
            <w:r w:rsidRPr="0094311F">
              <w:rPr>
                <w:sz w:val="28"/>
                <w:szCs w:val="28"/>
              </w:rPr>
              <w:t xml:space="preserve"> руб.</w:t>
            </w:r>
          </w:p>
        </w:tc>
      </w:tr>
    </w:tbl>
    <w:p w:rsidR="00056FE4" w:rsidRDefault="00056FE4" w:rsidP="00056FE4">
      <w:pPr>
        <w:jc w:val="center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056FE4" w:rsidRDefault="00056FE4" w:rsidP="00056FE4">
      <w:pPr>
        <w:shd w:val="clear" w:color="auto" w:fill="FFFFFF"/>
        <w:jc w:val="center"/>
        <w:rPr>
          <w:sz w:val="28"/>
        </w:rPr>
      </w:pPr>
    </w:p>
    <w:p w:rsidR="00056FE4" w:rsidRDefault="00056FE4" w:rsidP="00056FE4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Default="0001398E" w:rsidP="0001398E">
      <w:pPr>
        <w:pStyle w:val="a3"/>
        <w:ind w:left="709"/>
        <w:rPr>
          <w:b/>
          <w:sz w:val="28"/>
        </w:rPr>
      </w:pPr>
      <w:r>
        <w:rPr>
          <w:b/>
          <w:sz w:val="28"/>
        </w:rPr>
        <w:t>3.</w:t>
      </w:r>
      <w:r w:rsidR="00056FE4">
        <w:rPr>
          <w:b/>
          <w:sz w:val="28"/>
        </w:rPr>
        <w:t>Механизм реализации подпрограммы</w:t>
      </w:r>
    </w:p>
    <w:p w:rsidR="00056FE4" w:rsidRDefault="00056FE4" w:rsidP="00056FE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Обеспечение бесплатным питанием осуществляется в соответствии с пунктом 6 статьи 11 Закона от 02 ноября 2000 года № 12-961 </w:t>
      </w:r>
      <w:r w:rsidR="004628B9">
        <w:rPr>
          <w:sz w:val="28"/>
          <w:szCs w:val="28"/>
        </w:rPr>
        <w:t>«</w:t>
      </w:r>
      <w:r>
        <w:rPr>
          <w:sz w:val="28"/>
          <w:szCs w:val="28"/>
        </w:rPr>
        <w:t>О защите прав ребенка</w:t>
      </w:r>
      <w:r w:rsidR="004628B9">
        <w:rPr>
          <w:sz w:val="28"/>
          <w:szCs w:val="28"/>
        </w:rPr>
        <w:t>»</w:t>
      </w:r>
      <w:r>
        <w:rPr>
          <w:sz w:val="28"/>
          <w:szCs w:val="28"/>
        </w:rPr>
        <w:t>, Муниципальные образовательные учреждения осуществляют закупки товаров, работ и услуг в рамках реализации мероприятий, предусмотренных подпрограммой.</w:t>
      </w:r>
    </w:p>
    <w:p w:rsidR="00056FE4" w:rsidRDefault="00056FE4" w:rsidP="00056FE4">
      <w:pPr>
        <w:shd w:val="clear" w:color="auto" w:fill="FFFFFF"/>
        <w:ind w:left="11" w:right="40" w:firstLine="556"/>
        <w:jc w:val="both"/>
        <w:rPr>
          <w:sz w:val="28"/>
          <w:szCs w:val="28"/>
        </w:rPr>
      </w:pPr>
      <w:proofErr w:type="gramStart"/>
      <w:r w:rsidRPr="00CE6CD0">
        <w:rPr>
          <w:sz w:val="28"/>
          <w:szCs w:val="28"/>
        </w:rPr>
        <w:t xml:space="preserve">Обеспечение </w:t>
      </w:r>
      <w:r w:rsidRPr="008050B0">
        <w:rPr>
          <w:sz w:val="28"/>
          <w:szCs w:val="28"/>
        </w:rPr>
        <w:t>бесплатны</w:t>
      </w:r>
      <w:r>
        <w:rPr>
          <w:sz w:val="28"/>
          <w:szCs w:val="28"/>
        </w:rPr>
        <w:t>ми путевками</w:t>
      </w:r>
      <w:r w:rsidRPr="008050B0">
        <w:rPr>
          <w:sz w:val="28"/>
          <w:szCs w:val="28"/>
        </w:rPr>
        <w:t>, организаци</w:t>
      </w:r>
      <w:r>
        <w:rPr>
          <w:sz w:val="28"/>
          <w:szCs w:val="28"/>
        </w:rPr>
        <w:t>я</w:t>
      </w:r>
      <w:r w:rsidRPr="008050B0">
        <w:rPr>
          <w:sz w:val="28"/>
          <w:szCs w:val="28"/>
        </w:rPr>
        <w:t xml:space="preserve"> двухразового питания в лагерях с дневным пребыванием </w:t>
      </w:r>
      <w:proofErr w:type="spellStart"/>
      <w:r w:rsidRPr="008050B0">
        <w:rPr>
          <w:sz w:val="28"/>
          <w:szCs w:val="28"/>
        </w:rPr>
        <w:t>детейс</w:t>
      </w:r>
      <w:proofErr w:type="spellEnd"/>
      <w:r w:rsidRPr="008050B0">
        <w:rPr>
          <w:sz w:val="28"/>
          <w:szCs w:val="28"/>
        </w:rPr>
        <w:t xml:space="preserve"> частичной оплатой за счет средств краевого бюджета,</w:t>
      </w:r>
      <w:r w:rsidRPr="00CE6CD0">
        <w:rPr>
          <w:sz w:val="28"/>
          <w:szCs w:val="28"/>
        </w:rPr>
        <w:t xml:space="preserve"> осуществляется в соответствии </w:t>
      </w:r>
      <w:r w:rsidRPr="008050B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050B0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крае»</w:t>
      </w:r>
      <w:r w:rsidRPr="00CE6CD0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с</w:t>
      </w:r>
      <w:r w:rsidRPr="00A10EC8">
        <w:rPr>
          <w:sz w:val="28"/>
          <w:szCs w:val="28"/>
        </w:rPr>
        <w:t>убвенции</w:t>
      </w:r>
      <w:r>
        <w:rPr>
          <w:sz w:val="28"/>
          <w:szCs w:val="28"/>
        </w:rPr>
        <w:t>, выделяемой</w:t>
      </w:r>
      <w:r w:rsidRPr="00A10EC8">
        <w:rPr>
          <w:sz w:val="28"/>
          <w:szCs w:val="28"/>
        </w:rPr>
        <w:t xml:space="preserve"> бюджетам муниципальных образований на осуществление государственных полномочий по обеспечению отдыха и оздоровления детей </w:t>
      </w:r>
      <w:proofErr w:type="spellStart"/>
      <w:r w:rsidRPr="00A10EC8">
        <w:rPr>
          <w:sz w:val="28"/>
          <w:szCs w:val="28"/>
        </w:rPr>
        <w:t>врамках</w:t>
      </w:r>
      <w:proofErr w:type="spellEnd"/>
      <w:proofErr w:type="gramEnd"/>
      <w:r w:rsidRPr="00A10EC8">
        <w:rPr>
          <w:sz w:val="28"/>
          <w:szCs w:val="28"/>
        </w:rPr>
        <w:t xml:space="preserve"> подпрограммы «Развитие дошкольного, общего и дополнительного образования» государственной программы Красноярск</w:t>
      </w:r>
      <w:r>
        <w:rPr>
          <w:sz w:val="28"/>
          <w:szCs w:val="28"/>
        </w:rPr>
        <w:t>ого края «Развитие образования»</w:t>
      </w:r>
      <w:r w:rsidRPr="00CE6CD0">
        <w:rPr>
          <w:sz w:val="28"/>
          <w:szCs w:val="28"/>
        </w:rPr>
        <w:t xml:space="preserve">. </w:t>
      </w:r>
      <w:proofErr w:type="gramStart"/>
      <w:r w:rsidRPr="00922268">
        <w:rPr>
          <w:sz w:val="28"/>
          <w:szCs w:val="28"/>
        </w:rPr>
        <w:t xml:space="preserve">Расходы, связанные созданием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</w:t>
      </w:r>
      <w:r w:rsidRPr="00922268">
        <w:rPr>
          <w:sz w:val="28"/>
          <w:szCs w:val="28"/>
        </w:rPr>
        <w:lastRenderedPageBreak/>
        <w:t>укрепления здоровья детей, совершенствования организации питания осуществляются в соответствии с Постановлением администрации Северо-Енисейского района от 17 апреля 2018 года № 107-п «Об осуществлении переданных Красноярским краем муниципальному образованию Северо-Енисейский район отдельных государственных полномочий</w:t>
      </w:r>
      <w:proofErr w:type="gramEnd"/>
      <w:r w:rsidRPr="00922268">
        <w:rPr>
          <w:sz w:val="28"/>
          <w:szCs w:val="28"/>
        </w:rPr>
        <w:t xml:space="preserve"> в сфере организации и обеспечения отдыха и оздоровления детей и лиц из числа детей-сирот и детей, оставшихся без попечения родителей.</w:t>
      </w:r>
    </w:p>
    <w:p w:rsidR="00056FE4" w:rsidRPr="00B71643" w:rsidRDefault="00056FE4" w:rsidP="00056FE4">
      <w:pPr>
        <w:shd w:val="clear" w:color="auto" w:fill="FFFFFF"/>
        <w:ind w:left="11" w:right="40" w:firstLine="556"/>
        <w:jc w:val="both"/>
        <w:rPr>
          <w:rFonts w:eastAsiaTheme="minorEastAsia"/>
          <w:bCs/>
          <w:color w:val="000000"/>
          <w:sz w:val="28"/>
          <w:szCs w:val="28"/>
        </w:rPr>
      </w:pPr>
      <w:r w:rsidRPr="00AC4A68">
        <w:rPr>
          <w:sz w:val="28"/>
          <w:szCs w:val="28"/>
        </w:rPr>
        <w:t>Деятельность летних лагерей с дневным пребыванием регламентируется Постановлением администрации Северо-Енисейского района от 22 мая 2018 года № 165-п</w:t>
      </w:r>
      <w:proofErr w:type="gramStart"/>
      <w:r w:rsidRPr="00AC4A68">
        <w:rPr>
          <w:rFonts w:eastAsiaTheme="minorEastAsia"/>
          <w:bCs/>
          <w:color w:val="000000"/>
          <w:sz w:val="28"/>
          <w:szCs w:val="28"/>
        </w:rPr>
        <w:t>«О</w:t>
      </w:r>
      <w:proofErr w:type="gramEnd"/>
      <w:r w:rsidRPr="00AC4A68">
        <w:rPr>
          <w:rFonts w:eastAsiaTheme="minorEastAsia"/>
          <w:bCs/>
          <w:color w:val="000000"/>
          <w:sz w:val="28"/>
          <w:szCs w:val="28"/>
        </w:rPr>
        <w:t>б утверждении Положения о летних лагерях с дневным пребыванием, организованных образовательными организациями, осуществляющими организацию отдыха, оздоровления и занятости обучающихся в каникулярное время».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6FE4" w:rsidRDefault="00056FE4" w:rsidP="00056FE4">
      <w:pPr>
        <w:pStyle w:val="af3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pStyle w:val="af3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7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8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056FE4" w:rsidRDefault="00056FE4" w:rsidP="00056FE4">
      <w:pPr>
        <w:rPr>
          <w:sz w:val="28"/>
          <w:szCs w:val="28"/>
        </w:rPr>
        <w:sectPr w:rsidR="00056FE4" w:rsidSect="00406A74">
          <w:pgSz w:w="11906" w:h="16838"/>
          <w:pgMar w:top="709" w:right="424" w:bottom="1134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t xml:space="preserve"> к подпрограмме «Сохранение и укрепление здоровья детей»</w:t>
      </w:r>
    </w:p>
    <w:p w:rsidR="00056FE4" w:rsidRDefault="00056FE4" w:rsidP="00056FE4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056FE4" w:rsidRDefault="00056FE4" w:rsidP="00056FE4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Сохранение и укрепление здоровья детей</w:t>
      </w:r>
      <w:r>
        <w:rPr>
          <w:sz w:val="28"/>
        </w:rPr>
        <w:t>»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59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096"/>
        <w:gridCol w:w="1277"/>
        <w:gridCol w:w="1560"/>
        <w:gridCol w:w="2550"/>
        <w:gridCol w:w="1134"/>
        <w:gridCol w:w="993"/>
        <w:gridCol w:w="1418"/>
      </w:tblGrid>
      <w:tr w:rsidR="00056FE4" w:rsidTr="00BB0F05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056FE4" w:rsidRDefault="00056FE4" w:rsidP="00BB0F05">
            <w:pPr>
              <w:pStyle w:val="a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056FE4" w:rsidTr="00BB0F05">
        <w:trPr>
          <w:trHeight w:val="30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E15C01" w:rsidP="00E15C01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056FE4">
              <w:rPr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E15C01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</w:t>
            </w:r>
            <w:r w:rsidR="00E15C01">
              <w:rPr>
                <w:sz w:val="20"/>
              </w:rPr>
              <w:t>1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E15C01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</w:t>
            </w:r>
            <w:r w:rsidR="00E15C01">
              <w:rPr>
                <w:sz w:val="20"/>
              </w:rPr>
              <w:t>2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E15C01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2023</w:t>
            </w:r>
            <w:r w:rsidR="00056FE4">
              <w:rPr>
                <w:sz w:val="20"/>
              </w:rPr>
              <w:t xml:space="preserve"> год</w:t>
            </w:r>
          </w:p>
        </w:tc>
      </w:tr>
      <w:tr w:rsidR="00056FE4" w:rsidTr="00BB0F05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56FE4" w:rsidTr="00BB0F05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  <w: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056FE4" w:rsidTr="00BB0F05">
        <w:trPr>
          <w:trHeight w:val="266"/>
        </w:trPr>
        <w:tc>
          <w:tcPr>
            <w:tcW w:w="155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</w:tr>
      <w:tr w:rsidR="00056FE4" w:rsidTr="00BB0F05">
        <w:trPr>
          <w:trHeight w:val="5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детей, отдохнувших на летних пришкольных оздоровительных площадках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7490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378</w:t>
            </w:r>
          </w:p>
        </w:tc>
      </w:tr>
      <w:tr w:rsidR="00056FE4" w:rsidTr="00BB0F05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от 7 до 17 лет, включенных в различные виды отдыха, оздоровления и занятости от общего числа детей от 7 до 17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7490E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9C7745" w:rsidRDefault="00056FE4" w:rsidP="00BB0F05">
            <w:pPr>
              <w:pStyle w:val="a3"/>
              <w:rPr>
                <w:sz w:val="20"/>
              </w:rPr>
            </w:pPr>
            <w:r w:rsidRPr="009C7745">
              <w:rPr>
                <w:sz w:val="20"/>
              </w:rPr>
              <w:t>82</w:t>
            </w:r>
            <w:r w:rsidR="0007490E">
              <w:rPr>
                <w:sz w:val="20"/>
              </w:rPr>
              <w:t>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9C7745" w:rsidRDefault="00056FE4" w:rsidP="00BB0F05">
            <w:pPr>
              <w:pStyle w:val="a3"/>
              <w:rPr>
                <w:sz w:val="20"/>
              </w:rPr>
            </w:pPr>
            <w:r w:rsidRPr="009C7745">
              <w:rPr>
                <w:sz w:val="20"/>
              </w:rPr>
              <w:t>82</w:t>
            </w:r>
            <w:r w:rsidR="0007490E">
              <w:rPr>
                <w:sz w:val="20"/>
              </w:rPr>
              <w:t>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9C7745" w:rsidRDefault="0007490E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84,00</w:t>
            </w:r>
          </w:p>
        </w:tc>
      </w:tr>
      <w:tr w:rsidR="00056FE4" w:rsidTr="00BB0F05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трудоустроенных в летние трудовые отряды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7490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182</w:t>
            </w:r>
          </w:p>
        </w:tc>
      </w:tr>
      <w:tr w:rsidR="00056FE4" w:rsidTr="00BB0F0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съездивших в загородные стационарные лагеря, санатории, дома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07490E" w:rsidRDefault="0007490E" w:rsidP="0007490E">
            <w:pPr>
              <w:jc w:val="center"/>
              <w:rPr>
                <w:sz w:val="20"/>
                <w:szCs w:val="20"/>
                <w:lang w:eastAsia="en-US"/>
              </w:rPr>
            </w:pPr>
            <w:r w:rsidRPr="0007490E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56FE4" w:rsidRDefault="00056FE4" w:rsidP="00D7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Default="00056FE4" w:rsidP="00D7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Default="00056FE4" w:rsidP="00D7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056FE4" w:rsidTr="00BB0F05">
        <w:trPr>
          <w:trHeight w:val="397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</w:tc>
      </w:tr>
      <w:tr w:rsidR="00056FE4" w:rsidTr="00BB0F05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учебно-тренировочных сборов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7490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07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490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653345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56FE4" w:rsidTr="00BB0F05">
        <w:trPr>
          <w:trHeight w:val="258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 Совершенствование навыков и умений поведения в экстремальных ситуациях.</w:t>
            </w:r>
          </w:p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</w:tr>
      <w:tr w:rsidR="00056FE4" w:rsidTr="00BB0F05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отдохнувших в палаточных лагерях (сплавы)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7490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56FE4" w:rsidTr="00BB0F05">
        <w:trPr>
          <w:trHeight w:val="341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Задача 4. Совершенствование организации питания учащихся.</w:t>
            </w:r>
          </w:p>
        </w:tc>
      </w:tr>
      <w:tr w:rsidR="00056FE4" w:rsidTr="00BB0F0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 w:rsidRPr="008F665B">
              <w:rPr>
                <w:sz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</w:tbl>
    <w:p w:rsidR="00056FE4" w:rsidRPr="00986651" w:rsidRDefault="00056FE4" w:rsidP="00056FE4">
      <w:pPr>
        <w:rPr>
          <w:sz w:val="28"/>
          <w:szCs w:val="28"/>
          <w:lang w:eastAsia="ar-SA"/>
        </w:rPr>
        <w:sectPr w:rsidR="00056FE4" w:rsidRPr="00986651" w:rsidSect="00406A74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056FE4" w:rsidRPr="00214C8D" w:rsidRDefault="00056FE4" w:rsidP="00D713AB">
      <w:pPr>
        <w:pStyle w:val="a3"/>
        <w:ind w:right="-739"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D713AB">
      <w:pPr>
        <w:pStyle w:val="a3"/>
        <w:ind w:right="-739" w:firstLine="708"/>
        <w:jc w:val="right"/>
        <w:rPr>
          <w:sz w:val="28"/>
        </w:rPr>
      </w:pPr>
      <w:r w:rsidRPr="00214C8D">
        <w:rPr>
          <w:sz w:val="28"/>
        </w:rPr>
        <w:t>к подпрограмме «Сохранение и</w:t>
      </w:r>
    </w:p>
    <w:p w:rsidR="00056FE4" w:rsidRDefault="00056FE4" w:rsidP="00D713AB">
      <w:pPr>
        <w:pStyle w:val="a3"/>
        <w:ind w:right="-739" w:firstLine="708"/>
        <w:jc w:val="right"/>
        <w:rPr>
          <w:color w:val="000000"/>
          <w:sz w:val="28"/>
        </w:rPr>
      </w:pPr>
      <w:r>
        <w:rPr>
          <w:color w:val="000000"/>
          <w:sz w:val="28"/>
        </w:rPr>
        <w:t>укрепление здоровья детей»</w:t>
      </w:r>
    </w:p>
    <w:p w:rsidR="00056FE4" w:rsidRDefault="00056FE4" w:rsidP="00D713AB">
      <w:pPr>
        <w:pStyle w:val="a3"/>
        <w:ind w:right="-739" w:firstLine="708"/>
        <w:jc w:val="both"/>
        <w:rPr>
          <w:sz w:val="28"/>
          <w:szCs w:val="28"/>
        </w:rPr>
      </w:pPr>
    </w:p>
    <w:p w:rsidR="00056FE4" w:rsidRPr="00C56C68" w:rsidRDefault="00056FE4" w:rsidP="00D713AB">
      <w:pPr>
        <w:pStyle w:val="a3"/>
        <w:ind w:right="-739"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056FE4" w:rsidRPr="005913CE" w:rsidTr="00BB0F05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56FE4" w:rsidRPr="005913CE" w:rsidTr="00BB0F05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510133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</w:t>
            </w:r>
            <w:r w:rsidR="005101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510133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 w:rsidR="005101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 w:rsidR="005101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FE4" w:rsidRPr="005913CE" w:rsidTr="00BB0F05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056FE4" w:rsidRPr="005913CE" w:rsidTr="00BB0F05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510133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7 740 171,75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510133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5 706 936,75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114A12" w:rsidRDefault="00510133" w:rsidP="00BB0F0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5 706 936,75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510133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19 154 045,25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6FE4" w:rsidRPr="005913CE" w:rsidTr="00BB0F05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510133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510133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46520D" w:rsidRDefault="0051013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46520D" w:rsidRDefault="0051013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1 218 000,00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056FE4" w:rsidRPr="005913CE" w:rsidTr="00BB0F05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6FE4" w:rsidRPr="005913CE" w:rsidRDefault="00056FE4" w:rsidP="00D83987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 w:rsidR="00D83987"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46520D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46520D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46520D" w:rsidRDefault="0046520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46520D" w:rsidRDefault="0046520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3 602 810,25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056FE4" w:rsidRPr="005913CE" w:rsidTr="00BB0F05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D83987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 w:rsidR="00D83987"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46520D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4 100 000,00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46520D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46520D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46520D" w:rsidRDefault="0046520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12 300 000,00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46520D" w:rsidRDefault="007852B3" w:rsidP="00BB0F05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327887" w:rsidRPr="005913CE" w:rsidTr="00327887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87" w:rsidRPr="00FD5A90" w:rsidRDefault="00327887" w:rsidP="007852B3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 w:rsidR="00D83987"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27887" w:rsidRPr="00BA362C" w:rsidRDefault="00327887" w:rsidP="007852B3">
            <w:pPr>
              <w:rPr>
                <w:sz w:val="20"/>
                <w:szCs w:val="20"/>
                <w:highlight w:val="yellow"/>
              </w:rPr>
            </w:pPr>
          </w:p>
          <w:p w:rsidR="00327887" w:rsidRPr="00BA362C" w:rsidRDefault="00327887" w:rsidP="007852B3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543 768,00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D839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9643FD" w:rsidRDefault="00D83987" w:rsidP="00175567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114A12" w:rsidRDefault="00327887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543 768,00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E66C3F" w:rsidRDefault="00327887" w:rsidP="0032788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27887" w:rsidRPr="005913CE" w:rsidTr="00327887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87" w:rsidRPr="00FD5A90" w:rsidRDefault="00327887" w:rsidP="00327887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 w:rsidR="00D8398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27887" w:rsidRPr="00BA362C" w:rsidRDefault="00327887" w:rsidP="00327887">
            <w:pPr>
              <w:rPr>
                <w:sz w:val="20"/>
                <w:szCs w:val="20"/>
                <w:highlight w:val="yellow"/>
              </w:rPr>
            </w:pPr>
          </w:p>
          <w:p w:rsidR="00327887" w:rsidRPr="00BA362C" w:rsidRDefault="00327887" w:rsidP="0032788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915 138,00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D839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9643FD" w:rsidRDefault="00D83987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07490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07490E">
              <w:rPr>
                <w:color w:val="000000"/>
                <w:sz w:val="20"/>
                <w:szCs w:val="20"/>
              </w:rPr>
              <w:t>915 138,00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E66C3F" w:rsidRDefault="00327887" w:rsidP="0032788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327887" w:rsidRPr="005913CE" w:rsidTr="004863BB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87" w:rsidRPr="00FD5A90" w:rsidRDefault="00327887" w:rsidP="00327887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 w:rsidR="00D83987"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327887" w:rsidRPr="00DA13D0" w:rsidRDefault="00327887" w:rsidP="0032788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158 599,00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9643FD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373A30" w:rsidRDefault="009643FD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373A30" w:rsidRDefault="00327887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158 599,00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32788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27887" w:rsidRPr="005913CE" w:rsidTr="004863BB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87" w:rsidRPr="004863BB" w:rsidRDefault="00327887" w:rsidP="00327887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 w:rsidR="00D83987"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327887" w:rsidRPr="004863BB" w:rsidRDefault="00327887" w:rsidP="003278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9643FD" w:rsidP="00964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373A30" w:rsidRDefault="009643FD" w:rsidP="009643F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373A30" w:rsidRDefault="00327887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4863BB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327887" w:rsidRPr="005913CE" w:rsidTr="004863BB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3BB" w:rsidRPr="00FD5A90" w:rsidRDefault="00327887" w:rsidP="004863BB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 w:rsidR="00D83987"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="004863BB" w:rsidRPr="004863BB">
              <w:rPr>
                <w:sz w:val="20"/>
                <w:szCs w:val="20"/>
              </w:rPr>
              <w:t xml:space="preserve"> Финансовое</w:t>
            </w:r>
            <w:r w:rsidR="004863BB"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4863BB" w:rsidRPr="00FD5A90" w:rsidRDefault="004863BB" w:rsidP="004863BB">
            <w:pPr>
              <w:rPr>
                <w:sz w:val="20"/>
                <w:szCs w:val="20"/>
              </w:rPr>
            </w:pPr>
          </w:p>
          <w:p w:rsidR="00327887" w:rsidRPr="00DA13D0" w:rsidRDefault="00327887" w:rsidP="004863B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4863BB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4863BB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4863BB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4863BB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4863BB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4863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112 980,00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9643FD" w:rsidP="00964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9643FD" w:rsidP="00964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4863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112 980,00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4863BB" w:rsidP="004863B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327887" w:rsidRPr="005913CE" w:rsidTr="004863BB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87" w:rsidRPr="005913CE" w:rsidRDefault="00327887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BE0D08" w:rsidRDefault="00327887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7887" w:rsidRPr="005913CE" w:rsidTr="004863BB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BE0D08" w:rsidRDefault="00327887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327887" w:rsidRPr="005913CE" w:rsidTr="004863BB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87" w:rsidRPr="005913CE" w:rsidRDefault="00327887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D91223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3 102 036,00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7887" w:rsidRPr="005913CE" w:rsidTr="00BB0F05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CC0F74" w:rsidRDefault="00327887" w:rsidP="00CC0F7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CC0F74" w:rsidRDefault="00327887" w:rsidP="00CC0F7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87" w:rsidRPr="00CC0F74" w:rsidRDefault="00327887" w:rsidP="00CC0F7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D91223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3 102 036,00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 w:rsidR="004628B9"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327887" w:rsidRPr="005913CE" w:rsidTr="00BB0F05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5820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  <w:r w:rsidR="005820A3">
              <w:rPr>
                <w:b/>
                <w:bCs/>
                <w:color w:val="000000"/>
                <w:sz w:val="20"/>
                <w:szCs w:val="20"/>
              </w:rPr>
              <w:t> 096 187,50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5820A3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31 708 125,50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87" w:rsidRPr="005913CE" w:rsidRDefault="00327887" w:rsidP="005820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5820A3">
              <w:rPr>
                <w:b/>
                <w:bCs/>
                <w:color w:val="000000"/>
                <w:sz w:val="20"/>
                <w:szCs w:val="20"/>
              </w:rPr>
              <w:t> 731 446,50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2C4909" w:rsidRDefault="00327887" w:rsidP="005820A3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8C1500">
              <w:rPr>
                <w:b/>
                <w:color w:val="000000"/>
                <w:sz w:val="20"/>
                <w:szCs w:val="20"/>
              </w:rPr>
              <w:t>87</w:t>
            </w:r>
            <w:r w:rsidR="005820A3">
              <w:rPr>
                <w:b/>
                <w:color w:val="000000"/>
                <w:sz w:val="20"/>
                <w:szCs w:val="20"/>
              </w:rPr>
              <w:t> 535 759,50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7887" w:rsidRPr="005913CE" w:rsidTr="00BB0F05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6 482 400,00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6 115 200,00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D91223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19 355 000,00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27887" w:rsidRPr="005913CE" w:rsidTr="00BB0F05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7887" w:rsidRPr="00DA587C" w:rsidRDefault="00327887" w:rsidP="00DA587C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93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87" w:rsidRPr="00165304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165304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31 111 499,40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27887" w:rsidRPr="005913CE" w:rsidTr="005820A3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0556E" w:rsidRDefault="00327887" w:rsidP="00BB0F05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5913CE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87" w:rsidRPr="00165304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887" w:rsidRPr="00165304" w:rsidRDefault="00327887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6 149 177,10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7" w:rsidRPr="005913CE" w:rsidRDefault="00327887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CE64FB" w:rsidRPr="005913CE" w:rsidTr="005820A3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Default="00CE64FB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9 865 575,00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9 849 975,00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FB" w:rsidRPr="00E66C3F" w:rsidRDefault="00CE64FB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3 405 150,00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Default="00242C33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23 120 700,00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CE64FB" w:rsidRPr="005913CE" w:rsidTr="005820A3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Default="0019283A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3 288 525,00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19283A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3 283 325,00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FB" w:rsidRPr="00E66C3F" w:rsidRDefault="0019283A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1 135 050,00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Default="0019283A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7 706 900,00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CE64FB" w:rsidRPr="005913CE" w:rsidTr="005820A3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CE64FB" w:rsidP="00CE64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Default="0019283A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39 462,00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Pr="00E66C3F" w:rsidRDefault="0019283A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FB" w:rsidRPr="00E66C3F" w:rsidRDefault="0019283A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13 621,00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FB" w:rsidRDefault="0019283A" w:rsidP="00CE6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92 483,00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FB" w:rsidRPr="00E66C3F" w:rsidRDefault="00CE64FB" w:rsidP="00CE64FB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CE64FB" w:rsidRPr="005913CE" w:rsidTr="005820A3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CE64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CE64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CE64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CE64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CE64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CE64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19283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40 990 296,25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19283A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38 568 999,25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19283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30 592 320,25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19283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110 151 615,75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FB" w:rsidRPr="005913CE" w:rsidRDefault="00CE64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BB0F05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lastRenderedPageBreak/>
        <w:t>Приложение № 4</w:t>
      </w: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i/>
          <w:color w:val="FF0000"/>
          <w:lang w:eastAsia="en-US"/>
        </w:rPr>
      </w:pPr>
      <w:r w:rsidRPr="00214C8D">
        <w:rPr>
          <w:sz w:val="28"/>
          <w:szCs w:val="20"/>
        </w:rPr>
        <w:t>Развитие образования»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056FE4" w:rsidRPr="002E288B" w:rsidRDefault="00056FE4" w:rsidP="00056FE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4</w:t>
      </w:r>
    </w:p>
    <w:p w:rsidR="00056FE4" w:rsidRDefault="00056FE4" w:rsidP="00056FE4">
      <w:pPr>
        <w:jc w:val="center"/>
        <w:rPr>
          <w:b/>
        </w:rPr>
      </w:pPr>
    </w:p>
    <w:p w:rsidR="00056FE4" w:rsidRPr="0001398E" w:rsidRDefault="00056FE4" w:rsidP="0001398E">
      <w:pPr>
        <w:pStyle w:val="af3"/>
        <w:numPr>
          <w:ilvl w:val="0"/>
          <w:numId w:val="46"/>
        </w:numPr>
        <w:jc w:val="center"/>
        <w:rPr>
          <w:b/>
          <w:sz w:val="28"/>
          <w:szCs w:val="20"/>
        </w:rPr>
      </w:pPr>
      <w:r w:rsidRPr="0001398E">
        <w:rPr>
          <w:b/>
          <w:sz w:val="28"/>
          <w:szCs w:val="20"/>
        </w:rPr>
        <w:t>Паспорт подпрограммы</w:t>
      </w:r>
    </w:p>
    <w:p w:rsidR="00056FE4" w:rsidRDefault="00056FE4" w:rsidP="00056FE4">
      <w:pPr>
        <w:jc w:val="center"/>
        <w:rPr>
          <w:b/>
          <w:sz w:val="28"/>
          <w:szCs w:val="20"/>
        </w:rPr>
      </w:pP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0"/>
        <w:gridCol w:w="6405"/>
      </w:tblGrid>
      <w:tr w:rsidR="00056FE4" w:rsidTr="00BB0F0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Развитие дошкольного, общего и дополнительного образования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056FE4" w:rsidRDefault="00056FE4" w:rsidP="00BB0F0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122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социальной защиты населения администрации Северо-Енисейского района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</w:t>
            </w:r>
            <w:r>
              <w:rPr>
                <w:sz w:val="28"/>
                <w:szCs w:val="28"/>
              </w:rPr>
              <w:lastRenderedPageBreak/>
              <w:t xml:space="preserve">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«Иволга»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056FE4" w:rsidTr="00BB0F05">
        <w:trPr>
          <w:trHeight w:val="757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</w:t>
            </w:r>
          </w:p>
        </w:tc>
      </w:tr>
      <w:tr w:rsidR="00056FE4" w:rsidTr="00BB0F05">
        <w:trPr>
          <w:trHeight w:val="1314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b/>
                <w:sz w:val="32"/>
                <w:szCs w:val="32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доступности дошкольного образования, соответствующего единому стандарту качества дошкольного образования</w:t>
            </w:r>
          </w:p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      </w:r>
          </w:p>
          <w:p w:rsidR="00E325C1" w:rsidRDefault="00056FE4" w:rsidP="00185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развития сис</w:t>
            </w:r>
            <w:r w:rsidR="001852D2">
              <w:rPr>
                <w:sz w:val="28"/>
                <w:szCs w:val="28"/>
              </w:rPr>
              <w:t>темы дополнительного образования</w:t>
            </w:r>
          </w:p>
        </w:tc>
      </w:tr>
      <w:tr w:rsidR="00056FE4" w:rsidTr="00BB0F05">
        <w:trPr>
          <w:trHeight w:val="67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3B2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93DF9">
              <w:rPr>
                <w:sz w:val="28"/>
                <w:szCs w:val="28"/>
              </w:rPr>
              <w:t>2</w:t>
            </w:r>
            <w:r w:rsidR="003B28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93DF9">
              <w:rPr>
                <w:sz w:val="28"/>
                <w:szCs w:val="28"/>
              </w:rPr>
              <w:t>2</w:t>
            </w:r>
            <w:r w:rsidR="003B288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1696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056FE4" w:rsidRPr="003779BF" w:rsidRDefault="003B288B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067">
              <w:rPr>
                <w:sz w:val="28"/>
                <w:szCs w:val="28"/>
              </w:rPr>
              <w:t> 566</w:t>
            </w:r>
            <w:r w:rsidR="0044111A">
              <w:rPr>
                <w:sz w:val="28"/>
                <w:szCs w:val="28"/>
              </w:rPr>
              <w:t> 086 754,61</w:t>
            </w:r>
            <w:r w:rsidR="00056FE4" w:rsidRPr="003779BF">
              <w:rPr>
                <w:sz w:val="28"/>
                <w:szCs w:val="28"/>
              </w:rPr>
              <w:t>руб., в том числе:</w:t>
            </w:r>
          </w:p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056FE4" w:rsidRPr="003779BF" w:rsidRDefault="00056FE4" w:rsidP="005637FB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</w:t>
            </w:r>
            <w:r w:rsidR="003B288B">
              <w:rPr>
                <w:sz w:val="28"/>
                <w:szCs w:val="28"/>
              </w:rPr>
              <w:t>1</w:t>
            </w:r>
            <w:r w:rsidRPr="003779BF">
              <w:rPr>
                <w:sz w:val="28"/>
                <w:szCs w:val="28"/>
              </w:rPr>
              <w:t xml:space="preserve"> г. –</w:t>
            </w:r>
            <w:r w:rsidR="0044111A">
              <w:rPr>
                <w:sz w:val="28"/>
                <w:szCs w:val="28"/>
              </w:rPr>
              <w:t>528 341 483,87</w:t>
            </w:r>
            <w:r w:rsidR="005637FB">
              <w:rPr>
                <w:sz w:val="28"/>
                <w:szCs w:val="28"/>
              </w:rPr>
              <w:t>р</w:t>
            </w:r>
            <w:r w:rsidRPr="003779BF">
              <w:rPr>
                <w:sz w:val="28"/>
                <w:szCs w:val="28"/>
              </w:rPr>
              <w:t>уб.</w:t>
            </w:r>
          </w:p>
          <w:p w:rsidR="00056FE4" w:rsidRDefault="003B288B" w:rsidP="00563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56FE4" w:rsidRPr="003779BF">
              <w:rPr>
                <w:sz w:val="28"/>
                <w:szCs w:val="28"/>
              </w:rPr>
              <w:t xml:space="preserve"> г. –</w:t>
            </w:r>
            <w:r w:rsidR="0044111A">
              <w:rPr>
                <w:sz w:val="28"/>
                <w:szCs w:val="28"/>
              </w:rPr>
              <w:t>519 730 045,87</w:t>
            </w:r>
            <w:r w:rsidR="00056FE4" w:rsidRPr="003779BF">
              <w:rPr>
                <w:sz w:val="28"/>
                <w:szCs w:val="28"/>
              </w:rPr>
              <w:t>руб.</w:t>
            </w:r>
          </w:p>
          <w:p w:rsidR="00056FE4" w:rsidRPr="00040C61" w:rsidRDefault="00056FE4" w:rsidP="005637FB">
            <w:pPr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202</w:t>
            </w:r>
            <w:r w:rsidR="003B288B">
              <w:rPr>
                <w:sz w:val="28"/>
                <w:szCs w:val="28"/>
              </w:rPr>
              <w:t>3</w:t>
            </w:r>
            <w:r w:rsidRPr="00040C61">
              <w:rPr>
                <w:sz w:val="28"/>
                <w:szCs w:val="28"/>
              </w:rPr>
              <w:t xml:space="preserve"> г. – </w:t>
            </w:r>
            <w:r w:rsidR="005E3067">
              <w:rPr>
                <w:sz w:val="28"/>
                <w:szCs w:val="28"/>
              </w:rPr>
              <w:t>518</w:t>
            </w:r>
            <w:r w:rsidR="0044111A">
              <w:rPr>
                <w:sz w:val="28"/>
                <w:szCs w:val="28"/>
              </w:rPr>
              <w:t> 015 224,87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Из них:</w:t>
            </w:r>
          </w:p>
          <w:p w:rsidR="00970B2A" w:rsidRDefault="00970B2A" w:rsidP="00970B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11 685 900,00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70B2A" w:rsidRPr="00683FF4" w:rsidRDefault="00970B2A" w:rsidP="00970B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970B2A" w:rsidRPr="00683FF4" w:rsidRDefault="00970B2A" w:rsidP="00970B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9 945 300,00 </w:t>
            </w:r>
            <w:r w:rsidRPr="00683FF4">
              <w:rPr>
                <w:sz w:val="28"/>
                <w:szCs w:val="28"/>
              </w:rPr>
              <w:t>руб.</w:t>
            </w:r>
          </w:p>
          <w:p w:rsidR="00970B2A" w:rsidRPr="00683FF4" w:rsidRDefault="00970B2A" w:rsidP="00970B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1 740 600,00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970B2A" w:rsidRDefault="00970B2A" w:rsidP="00970B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из сре</w:t>
            </w:r>
            <w:proofErr w:type="gramStart"/>
            <w:r w:rsidRPr="00040C61">
              <w:rPr>
                <w:sz w:val="28"/>
                <w:szCs w:val="28"/>
              </w:rPr>
              <w:t>дств</w:t>
            </w:r>
            <w:r w:rsidR="005637FB">
              <w:rPr>
                <w:sz w:val="28"/>
                <w:szCs w:val="28"/>
              </w:rPr>
              <w:t xml:space="preserve"> кр</w:t>
            </w:r>
            <w:proofErr w:type="gramEnd"/>
            <w:r w:rsidR="005637FB">
              <w:rPr>
                <w:sz w:val="28"/>
                <w:szCs w:val="28"/>
              </w:rPr>
              <w:t>аевого бюджета -</w:t>
            </w:r>
            <w:r w:rsidR="00970B2A">
              <w:rPr>
                <w:sz w:val="28"/>
                <w:szCs w:val="28"/>
              </w:rPr>
              <w:t>760 183 800,00</w:t>
            </w:r>
            <w:r w:rsidRPr="00040C61">
              <w:rPr>
                <w:sz w:val="28"/>
                <w:szCs w:val="28"/>
              </w:rPr>
              <w:t>руб., в том числе: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202</w:t>
            </w:r>
            <w:r w:rsidR="009B5707">
              <w:rPr>
                <w:sz w:val="28"/>
                <w:szCs w:val="28"/>
              </w:rPr>
              <w:t>1</w:t>
            </w:r>
            <w:r w:rsidRPr="00040C61">
              <w:rPr>
                <w:sz w:val="28"/>
                <w:szCs w:val="28"/>
              </w:rPr>
              <w:t xml:space="preserve"> г. – </w:t>
            </w:r>
            <w:r w:rsidR="00970B2A">
              <w:rPr>
                <w:sz w:val="28"/>
                <w:szCs w:val="28"/>
              </w:rPr>
              <w:t>253 665 800,00</w:t>
            </w:r>
            <w:r w:rsidRPr="00040C61">
              <w:rPr>
                <w:sz w:val="28"/>
                <w:szCs w:val="28"/>
              </w:rPr>
              <w:t xml:space="preserve"> 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202</w:t>
            </w:r>
            <w:r w:rsidR="009B5707">
              <w:rPr>
                <w:sz w:val="28"/>
                <w:szCs w:val="28"/>
              </w:rPr>
              <w:t>2</w:t>
            </w:r>
            <w:r w:rsidRPr="00040C61">
              <w:rPr>
                <w:sz w:val="28"/>
                <w:szCs w:val="28"/>
              </w:rPr>
              <w:t xml:space="preserve"> г. – </w:t>
            </w:r>
            <w:r w:rsidR="00970B2A">
              <w:rPr>
                <w:sz w:val="28"/>
                <w:szCs w:val="28"/>
              </w:rPr>
              <w:t>253 259 000,00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lastRenderedPageBreak/>
              <w:t>202</w:t>
            </w:r>
            <w:r w:rsidR="009B5707">
              <w:rPr>
                <w:sz w:val="28"/>
                <w:szCs w:val="28"/>
              </w:rPr>
              <w:t>3</w:t>
            </w:r>
            <w:r w:rsidRPr="00040C61">
              <w:rPr>
                <w:sz w:val="28"/>
                <w:szCs w:val="28"/>
              </w:rPr>
              <w:t xml:space="preserve"> г. – </w:t>
            </w:r>
            <w:r w:rsidR="009B5707">
              <w:rPr>
                <w:sz w:val="28"/>
                <w:szCs w:val="28"/>
              </w:rPr>
              <w:t>253 259 000,00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из средств бюджета Северо-Енисейского района</w:t>
            </w:r>
            <w:r w:rsidR="004628B9">
              <w:rPr>
                <w:sz w:val="28"/>
                <w:szCs w:val="28"/>
              </w:rPr>
              <w:t>–</w:t>
            </w:r>
          </w:p>
          <w:p w:rsidR="00056FE4" w:rsidRPr="00040C61" w:rsidRDefault="009B5707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</w:t>
            </w:r>
            <w:r w:rsidR="00521FF6">
              <w:rPr>
                <w:sz w:val="28"/>
                <w:szCs w:val="28"/>
              </w:rPr>
              <w:t> 614 475,14</w:t>
            </w:r>
            <w:r w:rsidR="00056FE4" w:rsidRPr="00040C61">
              <w:rPr>
                <w:sz w:val="28"/>
                <w:szCs w:val="28"/>
              </w:rPr>
              <w:t>руб., в том числе:</w:t>
            </w:r>
          </w:p>
          <w:p w:rsidR="00056FE4" w:rsidRPr="00040C61" w:rsidRDefault="009B5707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056FE4" w:rsidRPr="00040C61">
              <w:rPr>
                <w:sz w:val="28"/>
                <w:szCs w:val="28"/>
              </w:rPr>
              <w:t xml:space="preserve"> г. – </w:t>
            </w:r>
            <w:r w:rsidR="008E770E">
              <w:rPr>
                <w:sz w:val="28"/>
                <w:szCs w:val="28"/>
              </w:rPr>
              <w:t>257</w:t>
            </w:r>
            <w:r w:rsidR="00521FF6">
              <w:rPr>
                <w:sz w:val="28"/>
                <w:szCs w:val="28"/>
              </w:rPr>
              <w:t> 862 857,38</w:t>
            </w:r>
            <w:r w:rsidR="00056FE4" w:rsidRPr="00040C61">
              <w:rPr>
                <w:sz w:val="28"/>
                <w:szCs w:val="28"/>
              </w:rPr>
              <w:t xml:space="preserve"> 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202</w:t>
            </w:r>
            <w:r w:rsidR="009B5707">
              <w:rPr>
                <w:sz w:val="28"/>
                <w:szCs w:val="28"/>
              </w:rPr>
              <w:t>2</w:t>
            </w:r>
            <w:r w:rsidRPr="00040C61">
              <w:rPr>
                <w:sz w:val="28"/>
                <w:szCs w:val="28"/>
              </w:rPr>
              <w:t xml:space="preserve"> г. – </w:t>
            </w:r>
            <w:r w:rsidR="00521FF6">
              <w:rPr>
                <w:sz w:val="28"/>
                <w:szCs w:val="28"/>
              </w:rPr>
              <w:t>257 862 919,38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202</w:t>
            </w:r>
            <w:r w:rsidR="009B5707">
              <w:rPr>
                <w:sz w:val="28"/>
                <w:szCs w:val="28"/>
              </w:rPr>
              <w:t>3</w:t>
            </w:r>
            <w:r w:rsidRPr="00040C61">
              <w:rPr>
                <w:sz w:val="28"/>
                <w:szCs w:val="28"/>
              </w:rPr>
              <w:t xml:space="preserve"> г. – </w:t>
            </w:r>
            <w:r w:rsidR="00521FF6">
              <w:rPr>
                <w:sz w:val="28"/>
                <w:szCs w:val="28"/>
              </w:rPr>
              <w:t>257 888 698,38</w:t>
            </w:r>
            <w:r w:rsidRPr="00040C61">
              <w:rPr>
                <w:sz w:val="28"/>
                <w:szCs w:val="28"/>
              </w:rPr>
              <w:t>руб</w:t>
            </w:r>
          </w:p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</w:t>
            </w:r>
            <w:r w:rsidR="008F3AD3">
              <w:rPr>
                <w:sz w:val="28"/>
                <w:szCs w:val="28"/>
              </w:rPr>
              <w:t>20 602 579,47 ру</w:t>
            </w:r>
            <w:r w:rsidRPr="003779BF">
              <w:rPr>
                <w:sz w:val="28"/>
                <w:szCs w:val="28"/>
              </w:rPr>
              <w:t>б., в том числе:</w:t>
            </w:r>
          </w:p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8E770E">
              <w:rPr>
                <w:sz w:val="28"/>
                <w:szCs w:val="28"/>
              </w:rPr>
              <w:t>1</w:t>
            </w:r>
            <w:r w:rsidRPr="003779BF">
              <w:rPr>
                <w:sz w:val="28"/>
                <w:szCs w:val="28"/>
              </w:rPr>
              <w:t xml:space="preserve">г. –  </w:t>
            </w:r>
            <w:r w:rsidR="008F3AD3">
              <w:rPr>
                <w:sz w:val="28"/>
                <w:szCs w:val="28"/>
              </w:rPr>
              <w:t>6 867 526,49</w:t>
            </w:r>
            <w:r w:rsidR="00E75622" w:rsidRPr="00E75622">
              <w:rPr>
                <w:color w:val="000000"/>
                <w:sz w:val="28"/>
                <w:szCs w:val="28"/>
              </w:rPr>
              <w:t>р</w:t>
            </w:r>
            <w:r w:rsidRPr="00E75622">
              <w:rPr>
                <w:sz w:val="28"/>
                <w:szCs w:val="28"/>
              </w:rPr>
              <w:t>уб</w:t>
            </w:r>
            <w:r w:rsidRPr="003779BF">
              <w:rPr>
                <w:sz w:val="28"/>
                <w:szCs w:val="28"/>
              </w:rPr>
              <w:t>.</w:t>
            </w:r>
          </w:p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</w:t>
            </w:r>
            <w:r w:rsidR="008E770E">
              <w:rPr>
                <w:sz w:val="28"/>
                <w:szCs w:val="28"/>
              </w:rPr>
              <w:t>2</w:t>
            </w:r>
            <w:r w:rsidRPr="003779BF">
              <w:rPr>
                <w:sz w:val="28"/>
                <w:szCs w:val="28"/>
              </w:rPr>
              <w:t xml:space="preserve"> г. –  </w:t>
            </w:r>
            <w:r w:rsidR="008F3AD3">
              <w:rPr>
                <w:sz w:val="28"/>
                <w:szCs w:val="28"/>
              </w:rPr>
              <w:t xml:space="preserve">6 867 526,49 </w:t>
            </w:r>
            <w:r w:rsidRPr="003779BF">
              <w:rPr>
                <w:sz w:val="28"/>
                <w:szCs w:val="28"/>
              </w:rPr>
              <w:t>руб.</w:t>
            </w:r>
          </w:p>
          <w:p w:rsidR="00056FE4" w:rsidRPr="00FD6B2C" w:rsidRDefault="00056FE4" w:rsidP="008F3AD3">
            <w:pPr>
              <w:pStyle w:val="ConsPlusCell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7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 xml:space="preserve"> г. –  </w:t>
            </w:r>
            <w:r w:rsidR="008F3AD3" w:rsidRPr="008F3AD3">
              <w:rPr>
                <w:rFonts w:ascii="Times New Roman" w:hAnsi="Times New Roman" w:cs="Times New Roman"/>
                <w:sz w:val="28"/>
                <w:szCs w:val="28"/>
              </w:rPr>
              <w:t xml:space="preserve">6 867 526,49 </w:t>
            </w: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56FE4" w:rsidRDefault="00056FE4" w:rsidP="00056FE4">
      <w:pPr>
        <w:jc w:val="center"/>
        <w:rPr>
          <w:sz w:val="28"/>
          <w:szCs w:val="28"/>
        </w:rPr>
      </w:pPr>
    </w:p>
    <w:p w:rsidR="00056FE4" w:rsidRDefault="00056FE4" w:rsidP="00056FE4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</w:rPr>
        <w:t>Перечень мероприятий подпрограммы</w:t>
      </w:r>
    </w:p>
    <w:p w:rsidR="00056FE4" w:rsidRDefault="00056FE4" w:rsidP="00056FE4">
      <w:pPr>
        <w:shd w:val="clear" w:color="auto" w:fill="FFFFFF"/>
        <w:jc w:val="center"/>
        <w:rPr>
          <w:sz w:val="28"/>
        </w:rPr>
      </w:pPr>
    </w:p>
    <w:p w:rsidR="00056FE4" w:rsidRDefault="00056FE4" w:rsidP="00056FE4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Pr="0001398E" w:rsidRDefault="0001398E" w:rsidP="0001398E">
      <w:pPr>
        <w:ind w:left="709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3.</w:t>
      </w:r>
      <w:r w:rsidR="00056FE4" w:rsidRPr="0001398E">
        <w:rPr>
          <w:b/>
          <w:sz w:val="28"/>
          <w:szCs w:val="20"/>
        </w:rPr>
        <w:t>Механизм реализации подпрограммы</w:t>
      </w:r>
    </w:p>
    <w:p w:rsidR="00056FE4" w:rsidRDefault="00056FE4" w:rsidP="00056FE4">
      <w:pPr>
        <w:ind w:left="1560"/>
        <w:jc w:val="both"/>
        <w:rPr>
          <w:sz w:val="28"/>
          <w:szCs w:val="20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мероприятия «Приобретение новогодних подарков для детей» осуществляется Управлением образования администрации Северо-Енисейского района и Отделом социальной защиты населения администрации Северо-Енисейского района. Управлением образования </w:t>
      </w:r>
      <w:r>
        <w:rPr>
          <w:sz w:val="28"/>
          <w:szCs w:val="28"/>
        </w:rPr>
        <w:lastRenderedPageBreak/>
        <w:t>администрации Северо-Енисейского района заключается муниципальный контракт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Приобретенные по муниципальному контракту новогодние подарки распределяются в следующем порядке: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новогодние подарки, предусмотренные для детей, не посещающих образовательные учреждения, передаются Отделу социальной защиты населения администрации Северо-Енисейского района по акту приема-передачи для их последующей раздачи детям;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новогодние подарки, предусмотренные для детей, посещающих образовательные учреждения, передаются образовательным учреждениям по актам приема-передачи для их последующей раздачи детям.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 бесплатным питанием осуществляется в соответствии с пунктом 3 статьи 11 Закона от 02 ноября 2000 года № 12-961 «О защите прав ребенка» осуществляется за счет средств субвенции бюджетам муниципальных образований на 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в рамках подпрограммы «Развитие дошкольного, общего и дополнительного образования» государственной программы Красноярского</w:t>
      </w:r>
      <w:proofErr w:type="gramEnd"/>
      <w:r>
        <w:rPr>
          <w:sz w:val="28"/>
          <w:szCs w:val="28"/>
        </w:rPr>
        <w:t xml:space="preserve"> края «Развитие образования». </w:t>
      </w:r>
      <w:proofErr w:type="gramStart"/>
      <w:r>
        <w:rPr>
          <w:sz w:val="28"/>
          <w:szCs w:val="28"/>
        </w:rPr>
        <w:t>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3 статьи 11 Закона от 02 ноября 2000 года № 12-961 «О защите прав ребенка» осуществляются за счет средств бюджета района с учетом коэффициента накладных расходов поставщика, предоставляющего услуги по организации общественного питания учащихся в период учебного процесса в размере</w:t>
      </w:r>
      <w:proofErr w:type="gramEnd"/>
      <w:r>
        <w:rPr>
          <w:sz w:val="28"/>
          <w:szCs w:val="28"/>
        </w:rPr>
        <w:t xml:space="preserve"> не более 0,35 от суммы расходов на питание в соответствии с нормой расходов, установленной на одного обучающегося в соответствии с решением Северо-Енисейского районного Совета депутатов от 31.01.2011 № 226-16 «О бесплатном питании учащихся общеобразовательных учреждений.</w:t>
      </w:r>
    </w:p>
    <w:p w:rsidR="00056FE4" w:rsidRDefault="00056FE4" w:rsidP="00056F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9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0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056FE4" w:rsidRDefault="00056FE4" w:rsidP="00056FE4">
      <w:pPr>
        <w:rPr>
          <w:sz w:val="28"/>
          <w:szCs w:val="20"/>
        </w:rPr>
        <w:sectPr w:rsidR="00056FE4" w:rsidSect="00406A74">
          <w:pgSz w:w="11906" w:h="16838"/>
          <w:pgMar w:top="709" w:right="849" w:bottom="1134" w:left="1701" w:header="709" w:footer="709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</w:t>
      </w:r>
      <w:r w:rsidRPr="00690904">
        <w:rPr>
          <w:sz w:val="28"/>
        </w:rPr>
        <w:t>Развитие</w:t>
      </w:r>
      <w:r w:rsidRPr="00690904">
        <w:rPr>
          <w:sz w:val="32"/>
          <w:szCs w:val="20"/>
        </w:rPr>
        <w:t>д</w:t>
      </w:r>
      <w:r w:rsidRPr="00690904">
        <w:rPr>
          <w:sz w:val="28"/>
          <w:szCs w:val="20"/>
        </w:rPr>
        <w:t>ошкольного</w:t>
      </w:r>
      <w:r>
        <w:rPr>
          <w:sz w:val="28"/>
          <w:szCs w:val="20"/>
        </w:rPr>
        <w:t>,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общего и дополнительного образования»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0"/>
        </w:rPr>
        <w:t>Перечень и значения показателей результативности подпрограммы «</w:t>
      </w:r>
      <w:r>
        <w:t>Развитие</w:t>
      </w:r>
      <w:r>
        <w:rPr>
          <w:sz w:val="28"/>
          <w:szCs w:val="28"/>
        </w:rPr>
        <w:t xml:space="preserve"> дошкольного, общего и дополнительного образования»</w:t>
      </w: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</w:p>
    <w:tbl>
      <w:tblPr>
        <w:tblW w:w="22329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243"/>
        <w:gridCol w:w="1134"/>
        <w:gridCol w:w="1983"/>
        <w:gridCol w:w="1700"/>
        <w:gridCol w:w="1558"/>
        <w:gridCol w:w="1418"/>
        <w:gridCol w:w="1276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056FE4" w:rsidTr="00F478D2">
        <w:trPr>
          <w:gridAfter w:val="13"/>
          <w:wAfter w:w="7449" w:type="dxa"/>
          <w:trHeight w:val="201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56FE4" w:rsidTr="00F478D2">
        <w:trPr>
          <w:gridAfter w:val="13"/>
          <w:wAfter w:w="7449" w:type="dxa"/>
          <w:trHeight w:val="251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8E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E77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8E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E77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8E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E77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8E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E77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056FE4" w:rsidTr="00F478D2">
        <w:trPr>
          <w:gridAfter w:val="13"/>
          <w:wAfter w:w="7449" w:type="dxa"/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F478D2">
        <w:trPr>
          <w:gridAfter w:val="13"/>
          <w:wAfter w:w="7449" w:type="dxa"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6FE4" w:rsidTr="00F478D2">
        <w:trPr>
          <w:gridAfter w:val="13"/>
          <w:wAfter w:w="7449" w:type="dxa"/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1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056FE4" w:rsidTr="00F478D2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«</w:t>
            </w:r>
            <w:r>
              <w:rPr>
                <w:sz w:val="20"/>
                <w:szCs w:val="20"/>
              </w:rPr>
              <w:t>Обеспечение доступности дошкольного образования, соответствующего единому стандарту качества дошкольного образования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056FE4" w:rsidTr="00F478D2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A431D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431D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431D4" w:rsidP="00FC3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431D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98,75</w:t>
            </w:r>
          </w:p>
        </w:tc>
      </w:tr>
      <w:tr w:rsidR="00056FE4" w:rsidTr="00F478D2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</w:tr>
      <w:tr w:rsidR="00056FE4" w:rsidTr="00F478D2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сдавших </w:t>
            </w:r>
            <w:r>
              <w:rPr>
                <w:sz w:val="20"/>
                <w:szCs w:val="20"/>
              </w:rPr>
              <w:br/>
              <w:t xml:space="preserve">ЕГЭ по русскому языку и математике, в общей численности </w:t>
            </w:r>
            <w:r>
              <w:rPr>
                <w:sz w:val="20"/>
                <w:szCs w:val="20"/>
              </w:rPr>
              <w:br/>
              <w:t>выпускников, сдавших ЕГЭ по данным предметам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F478D2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набравших более 50 баллов по результатам ЕГЭ (в расчете на 1 предмет) в общей численности выпускников, сдавших ЕГЭ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результатов (протоколов) сдачи ЕГЭ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</w:tr>
      <w:tr w:rsidR="00056FE4" w:rsidTr="00F478D2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AE3BBE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90,18</w:t>
            </w:r>
          </w:p>
        </w:tc>
      </w:tr>
      <w:tr w:rsidR="00056FE4" w:rsidTr="00F478D2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общеобразовательных учреждений (с числом обучающихся более 50), в которых действуют управляющие советы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F478D2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с ограниченными возможностями здоровья, обучающихся в общеобразовательных учреждениях, имеющих лицензию и аккредитованных по программам специальных (коррекционных) образовательных учреждений, от количества детей данной категории, обучающихся 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478D2" w:rsidTr="00F478D2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8D2" w:rsidRDefault="00F478D2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8D2" w:rsidRDefault="00F478D2" w:rsidP="00325F8B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Default="00F478D2" w:rsidP="00325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Pr="00ED558A" w:rsidRDefault="00F478D2" w:rsidP="00F4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ED558A" w:rsidRDefault="00F478D2" w:rsidP="00F4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ED558A" w:rsidRDefault="00F478D2" w:rsidP="00F4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ED558A" w:rsidRDefault="00F478D2" w:rsidP="00F4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F478D2" w:rsidRPr="00ED558A" w:rsidRDefault="00F478D2" w:rsidP="00325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478D2" w:rsidTr="00F478D2">
        <w:trPr>
          <w:gridAfter w:val="13"/>
          <w:wAfter w:w="7449" w:type="dxa"/>
          <w:trHeight w:val="325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D2" w:rsidRDefault="00F478D2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</w:tr>
      <w:tr w:rsidR="00F478D2" w:rsidTr="00F478D2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BB0F05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F478D2" w:rsidTr="00F478D2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BB0F05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46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46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46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F478D2" w:rsidTr="00F478D2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BB0F05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  <w:p w:rsidR="00F478D2" w:rsidRDefault="00F478D2" w:rsidP="00BB0F05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A2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478D2" w:rsidTr="00F478D2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D2" w:rsidRDefault="00F478D2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4. «Развитие кадрового потенциала»</w:t>
            </w:r>
          </w:p>
        </w:tc>
      </w:tr>
      <w:tr w:rsidR="00F478D2" w:rsidTr="00F478D2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suppressAutoHyphens/>
              <w:autoSpaceDE w:val="0"/>
              <w:snapToGrid w:val="0"/>
              <w:ind w:right="-108"/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D2" w:rsidRDefault="00F478D2" w:rsidP="00BB0F0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образовательных учреждений, в которых оценка деятельности, их руководителей и основных категорий работников осуществляется на основе показателей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8D2" w:rsidRDefault="00F478D2" w:rsidP="00BB0F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478D2" w:rsidTr="00F478D2">
        <w:trPr>
          <w:gridAfter w:val="13"/>
          <w:wAfter w:w="7449" w:type="dxa"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8D2" w:rsidRPr="00AE3625" w:rsidRDefault="00F478D2" w:rsidP="00B408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E3625">
              <w:rPr>
                <w:sz w:val="20"/>
                <w:szCs w:val="22"/>
              </w:rPr>
              <w:t>4.2.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8D2" w:rsidRPr="00AE3625" w:rsidRDefault="00F478D2" w:rsidP="00B408A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E3625">
              <w:rPr>
                <w:sz w:val="20"/>
                <w:szCs w:val="22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Pr="00B408AD" w:rsidRDefault="00F478D2" w:rsidP="00B408AD">
            <w:pPr>
              <w:jc w:val="center"/>
            </w:pPr>
            <w:r w:rsidRPr="00B408AD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Pr="00B408AD" w:rsidRDefault="00F478D2" w:rsidP="00B408AD">
            <w:pPr>
              <w:jc w:val="center"/>
            </w:pPr>
            <w:r w:rsidRPr="00B408AD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49022F" w:rsidRDefault="00F478D2" w:rsidP="00B408AD">
            <w:pPr>
              <w:ind w:right="-70"/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25</w:t>
            </w:r>
          </w:p>
        </w:tc>
      </w:tr>
      <w:tr w:rsidR="00F478D2" w:rsidTr="00F478D2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8D2" w:rsidRPr="00AE3625" w:rsidRDefault="00F478D2" w:rsidP="00B408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E3625">
              <w:rPr>
                <w:sz w:val="20"/>
                <w:szCs w:val="22"/>
              </w:rPr>
              <w:t>4.3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8D2" w:rsidRPr="00AE3625" w:rsidRDefault="00F478D2" w:rsidP="00B408A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E3625"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Pr="00B408AD" w:rsidRDefault="00F478D2" w:rsidP="00B408AD">
            <w:pPr>
              <w:jc w:val="center"/>
            </w:pPr>
            <w:r w:rsidRPr="00B408AD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Pr="00B408AD" w:rsidRDefault="00F478D2" w:rsidP="00B408AD">
            <w:pPr>
              <w:jc w:val="center"/>
            </w:pPr>
            <w:r w:rsidRPr="00B408AD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78D2" w:rsidRPr="0049022F" w:rsidRDefault="00F478D2" w:rsidP="00B408AD">
            <w:pPr>
              <w:ind w:right="-70"/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40</w:t>
            </w:r>
          </w:p>
        </w:tc>
      </w:tr>
      <w:tr w:rsidR="00F478D2" w:rsidTr="00F478D2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D2" w:rsidRPr="00AE3625" w:rsidRDefault="00F478D2" w:rsidP="00B408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E3625">
              <w:rPr>
                <w:sz w:val="20"/>
                <w:szCs w:val="22"/>
              </w:rPr>
              <w:t>4.4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D2" w:rsidRPr="00AE3625" w:rsidRDefault="00F478D2" w:rsidP="00B408A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E3625"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D2" w:rsidRPr="00B408AD" w:rsidRDefault="00F478D2" w:rsidP="00B408AD">
            <w:pPr>
              <w:jc w:val="center"/>
            </w:pPr>
            <w:r w:rsidRPr="00B408AD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D2" w:rsidRPr="00B408AD" w:rsidRDefault="00F478D2" w:rsidP="00B408AD">
            <w:pPr>
              <w:jc w:val="center"/>
            </w:pPr>
            <w:r w:rsidRPr="00B408AD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0,8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8D2" w:rsidRPr="0049022F" w:rsidRDefault="00F478D2" w:rsidP="00B408AD">
            <w:pPr>
              <w:ind w:right="-70"/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7</w:t>
            </w:r>
          </w:p>
        </w:tc>
      </w:tr>
      <w:tr w:rsidR="00F478D2" w:rsidTr="00F478D2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D2" w:rsidRPr="00AE3625" w:rsidRDefault="00F478D2" w:rsidP="00B408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E3625">
              <w:rPr>
                <w:sz w:val="20"/>
                <w:szCs w:val="22"/>
              </w:rPr>
              <w:t>4.5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D2" w:rsidRPr="00AE3625" w:rsidRDefault="00F478D2" w:rsidP="00B408AD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 w:rsidRPr="00AE3625"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D2" w:rsidRPr="00EF4F5E" w:rsidRDefault="00F478D2" w:rsidP="00B408AD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D2" w:rsidRPr="00EF4F5E" w:rsidRDefault="00F478D2" w:rsidP="00B408AD">
            <w:pPr>
              <w:jc w:val="center"/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8D2" w:rsidRPr="0049022F" w:rsidRDefault="00F478D2" w:rsidP="00B408AD">
            <w:pPr>
              <w:jc w:val="center"/>
              <w:rPr>
                <w:sz w:val="20"/>
                <w:szCs w:val="18"/>
              </w:rPr>
            </w:pPr>
            <w:r w:rsidRPr="0049022F">
              <w:rPr>
                <w:sz w:val="20"/>
                <w:szCs w:val="18"/>
              </w:rPr>
              <w:t>12</w:t>
            </w:r>
          </w:p>
        </w:tc>
      </w:tr>
    </w:tbl>
    <w:p w:rsidR="00056FE4" w:rsidRDefault="00056FE4" w:rsidP="00056FE4">
      <w:pPr>
        <w:suppressAutoHyphens/>
        <w:autoSpaceDE w:val="0"/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>
          <w:pgSz w:w="16838" w:h="11905" w:orient="landscape"/>
          <w:pgMar w:top="567" w:right="1134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«Развитиедошкольного,</w:t>
      </w:r>
    </w:p>
    <w:p w:rsidR="00056FE4" w:rsidRDefault="00056FE4" w:rsidP="00056FE4">
      <w:pPr>
        <w:ind w:firstLine="708"/>
        <w:jc w:val="right"/>
        <w:rPr>
          <w:i/>
          <w:color w:val="FF0000"/>
          <w:lang w:eastAsia="en-US"/>
        </w:rPr>
      </w:pPr>
      <w:r>
        <w:rPr>
          <w:sz w:val="28"/>
          <w:szCs w:val="20"/>
        </w:rPr>
        <w:t>общего и дополнительного образования»</w:t>
      </w: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6028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277"/>
      </w:tblGrid>
      <w:tr w:rsidR="00EE6201" w:rsidRPr="00656830" w:rsidTr="007B5DD8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E6201" w:rsidRPr="00656830" w:rsidTr="007B5DD8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D7AD6" w:rsidRDefault="00EE6201" w:rsidP="00EE6201">
            <w:pPr>
              <w:jc w:val="right"/>
              <w:rPr>
                <w:color w:val="000000"/>
                <w:sz w:val="22"/>
                <w:szCs w:val="22"/>
              </w:rPr>
            </w:pPr>
            <w:r w:rsidRPr="006D7AD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D7AD6" w:rsidRDefault="00EE6201" w:rsidP="00EE6201">
            <w:pPr>
              <w:jc w:val="right"/>
              <w:rPr>
                <w:color w:val="000000"/>
                <w:sz w:val="22"/>
                <w:szCs w:val="22"/>
              </w:rPr>
            </w:pPr>
            <w:r w:rsidRPr="006D7AD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555"/>
        </w:trPr>
        <w:tc>
          <w:tcPr>
            <w:tcW w:w="16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EE6201" w:rsidRPr="00656830" w:rsidTr="007B5DD8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521FF6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521FF6" w:rsidP="00521F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01" w:rsidRDefault="00521FF6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521FF6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488 032 623,00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6201" w:rsidRPr="00656830" w:rsidTr="007B5DD8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EE6201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51 501 300,00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EE6201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EE6201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EE6201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154 503 900,00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 616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51 260 300,00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153 780 900,00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723 000,00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36 657 400,00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36 657 400,00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109 972 200,00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  <w:r w:rsidR="00761F0B">
              <w:rPr>
                <w:color w:val="000000"/>
                <w:sz w:val="20"/>
                <w:szCs w:val="20"/>
              </w:rPr>
              <w:t xml:space="preserve">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36 205 400,00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108 616 200,00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452 000,00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61F0B" w:rsidP="00EE6201">
            <w:pPr>
              <w:jc w:val="center"/>
              <w:rPr>
                <w:sz w:val="20"/>
              </w:rPr>
            </w:pPr>
            <w:r w:rsidRPr="00521FF6">
              <w:rPr>
                <w:sz w:val="20"/>
              </w:rPr>
              <w:t>1 356 000,00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D8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0240188010 0240188030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0240188040 0240188050 </w:t>
            </w:r>
          </w:p>
          <w:p w:rsidR="00EE6201" w:rsidRPr="00656830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0240188070 0240188080 0240188090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200 267 779,47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получат </w:t>
            </w:r>
            <w:r w:rsidR="00DE1B39">
              <w:rPr>
                <w:color w:val="000000"/>
                <w:sz w:val="20"/>
                <w:szCs w:val="20"/>
              </w:rPr>
              <w:t>616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65 932 526,49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65 932 526,49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197 797 579,47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DE1B3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DE1B39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2 470 200,00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1946EB" w:rsidRDefault="00EE6201" w:rsidP="00EE6201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1.4</w:t>
            </w:r>
            <w:r w:rsidR="007B5DD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1946EB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DE1B39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DE1B3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о образования - ежегодно </w:t>
            </w:r>
            <w:r w:rsidR="00DE1B39">
              <w:rPr>
                <w:color w:val="000000"/>
                <w:sz w:val="20"/>
                <w:szCs w:val="20"/>
              </w:rPr>
              <w:t>4</w:t>
            </w:r>
            <w:r w:rsidR="00F80C6D">
              <w:rPr>
                <w:color w:val="000000"/>
                <w:sz w:val="20"/>
                <w:szCs w:val="20"/>
              </w:rPr>
              <w:t>ребенка</w:t>
            </w:r>
          </w:p>
        </w:tc>
      </w:tr>
      <w:tr w:rsidR="00EE6201" w:rsidRPr="00656830" w:rsidTr="007B5DD8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0E4C89" w:rsidRDefault="00EE6201" w:rsidP="00EE6201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F80C6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6 343 200,00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8317B3" w:rsidRPr="00656830" w:rsidTr="007B5DD8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:rsidR="008317B3" w:rsidRPr="00690904" w:rsidRDefault="008317B3" w:rsidP="00F80C6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AC04F7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7512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565014,51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275126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275126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2C4909" w:rsidRDefault="00275126" w:rsidP="00B87D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16 695 043,53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F80C6D" w:rsidRDefault="008317B3" w:rsidP="00EE62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80C6D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8317B3" w:rsidRPr="00656830" w:rsidTr="007B5DD8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B3" w:rsidRPr="00656830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7B3" w:rsidRDefault="00E0200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271 000 181,45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7B3" w:rsidRDefault="00E0200C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270 593 381,45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17B3" w:rsidRDefault="00E0200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270 593 381,45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7B3" w:rsidRDefault="00E0200C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812 186 944,35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17B3" w:rsidRPr="00656830" w:rsidTr="007B5DD8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130 000 100,00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130 000 100,00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130 000 100,00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390 000 300,00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  <w:r w:rsidRPr="00656830">
              <w:rPr>
                <w:color w:val="000000"/>
                <w:sz w:val="20"/>
                <w:szCs w:val="20"/>
              </w:rPr>
              <w:t>– 1353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Pr="00656830">
              <w:rPr>
                <w:color w:val="000000"/>
                <w:sz w:val="20"/>
                <w:szCs w:val="20"/>
              </w:rPr>
              <w:t xml:space="preserve"> – 1362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13772019 -1381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2020 -1322</w:t>
            </w:r>
          </w:p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2021 -1297 </w:t>
            </w:r>
          </w:p>
        </w:tc>
      </w:tr>
      <w:tr w:rsidR="008317B3" w:rsidRPr="00656830" w:rsidTr="007B5DD8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128 127 085,00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128 127 085,00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128 127 085,00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384 381 255,00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8317B3" w:rsidRPr="00656830" w:rsidTr="007B5DD8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5 619 045,00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8317B3" w:rsidRPr="00656830" w:rsidTr="007B5DD8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936F59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656830">
              <w:rPr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</w:t>
            </w:r>
            <w:r w:rsidRPr="00656830">
              <w:rPr>
                <w:sz w:val="20"/>
                <w:szCs w:val="20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32 610 700,00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97 832 100,00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8C50D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</w:t>
            </w:r>
            <w:r>
              <w:rPr>
                <w:color w:val="000000"/>
                <w:sz w:val="20"/>
                <w:szCs w:val="20"/>
              </w:rPr>
              <w:t>- 1297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8317B3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95 277 600,00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8317B3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8317B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2 554 500,00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8317B3" w:rsidRPr="00656830" w:rsidTr="007B5DD8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7B3" w:rsidRPr="00656830" w:rsidRDefault="008317B3" w:rsidP="00266AD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656830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FE" w:rsidRDefault="008317B3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 w:rsidR="009424EF"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 w:rsidR="009424EF"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 w:rsidR="009424EF"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 w:rsidR="009424EF"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 w:rsidR="009424EF">
              <w:rPr>
                <w:color w:val="000000"/>
                <w:sz w:val="20"/>
                <w:szCs w:val="20"/>
              </w:rPr>
              <w:t>0</w:t>
            </w:r>
            <w:r w:rsidR="00862CFE">
              <w:rPr>
                <w:color w:val="000000"/>
                <w:sz w:val="20"/>
                <w:szCs w:val="20"/>
              </w:rPr>
              <w:t>40 02401880</w:t>
            </w:r>
            <w:r w:rsidRPr="00656830">
              <w:rPr>
                <w:color w:val="000000"/>
                <w:sz w:val="20"/>
                <w:szCs w:val="20"/>
              </w:rPr>
              <w:t>50</w:t>
            </w:r>
          </w:p>
          <w:p w:rsidR="008317B3" w:rsidRPr="00656830" w:rsidRDefault="00862CFE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0240088061</w:t>
            </w:r>
            <w:r w:rsidR="008317B3" w:rsidRPr="00656830">
              <w:rPr>
                <w:color w:val="000000"/>
                <w:sz w:val="20"/>
                <w:szCs w:val="20"/>
              </w:rPr>
              <w:t xml:space="preserve">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="008317B3"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="008317B3"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="008317B3"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4435D5" w:rsidRDefault="00E0200C" w:rsidP="00EE6201">
            <w:pPr>
              <w:rPr>
                <w:color w:val="000000" w:themeColor="text1"/>
                <w:sz w:val="20"/>
                <w:szCs w:val="20"/>
              </w:rPr>
            </w:pPr>
            <w:r w:rsidRPr="004435D5">
              <w:rPr>
                <w:color w:val="000000" w:themeColor="text1"/>
                <w:sz w:val="20"/>
                <w:szCs w:val="20"/>
              </w:rPr>
              <w:t>106 388 469,47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4435D5" w:rsidRDefault="00E0200C" w:rsidP="00380158">
            <w:pPr>
              <w:rPr>
                <w:color w:val="000000" w:themeColor="text1"/>
                <w:sz w:val="20"/>
                <w:szCs w:val="20"/>
              </w:rPr>
            </w:pPr>
            <w:r w:rsidRPr="004435D5">
              <w:rPr>
                <w:color w:val="000000" w:themeColor="text1"/>
                <w:sz w:val="20"/>
                <w:szCs w:val="20"/>
              </w:rPr>
              <w:t>106 388469,47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4435D5" w:rsidRDefault="00E0200C" w:rsidP="00380158">
            <w:pPr>
              <w:rPr>
                <w:color w:val="000000" w:themeColor="text1"/>
                <w:sz w:val="20"/>
                <w:szCs w:val="20"/>
              </w:rPr>
            </w:pPr>
            <w:r w:rsidRPr="004435D5">
              <w:rPr>
                <w:color w:val="000000" w:themeColor="text1"/>
                <w:sz w:val="20"/>
                <w:szCs w:val="20"/>
              </w:rPr>
              <w:t>106 388 469,47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4435D5" w:rsidRDefault="00E0200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35D5">
              <w:rPr>
                <w:b/>
                <w:bCs/>
                <w:color w:val="000000"/>
                <w:sz w:val="20"/>
                <w:szCs w:val="20"/>
              </w:rPr>
              <w:t>319 165408,41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</w:t>
            </w:r>
            <w:r>
              <w:rPr>
                <w:color w:val="000000"/>
                <w:sz w:val="20"/>
                <w:szCs w:val="20"/>
              </w:rPr>
              <w:t>ядополнительного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образования- 1297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8317B3" w:rsidRPr="00656830" w:rsidTr="007B5DD8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4435D5" w:rsidRDefault="00E0200C" w:rsidP="00EE6201">
            <w:pPr>
              <w:rPr>
                <w:color w:val="000000" w:themeColor="text1"/>
                <w:sz w:val="20"/>
                <w:szCs w:val="20"/>
              </w:rPr>
            </w:pPr>
            <w:r w:rsidRPr="004435D5">
              <w:rPr>
                <w:color w:val="000000" w:themeColor="text1"/>
                <w:sz w:val="20"/>
                <w:szCs w:val="20"/>
              </w:rPr>
              <w:t>104 986 219,47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4435D5" w:rsidRDefault="00E0200C" w:rsidP="00380158">
            <w:pPr>
              <w:rPr>
                <w:color w:val="000000" w:themeColor="text1"/>
                <w:sz w:val="20"/>
                <w:szCs w:val="20"/>
              </w:rPr>
            </w:pPr>
            <w:r w:rsidRPr="004435D5">
              <w:rPr>
                <w:color w:val="000000" w:themeColor="text1"/>
                <w:sz w:val="20"/>
                <w:szCs w:val="20"/>
              </w:rPr>
              <w:t>104 986 219,47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4435D5" w:rsidRDefault="00E0200C" w:rsidP="00380158">
            <w:pPr>
              <w:rPr>
                <w:color w:val="000000" w:themeColor="text1"/>
                <w:sz w:val="20"/>
                <w:szCs w:val="20"/>
              </w:rPr>
            </w:pPr>
            <w:r w:rsidRPr="004435D5">
              <w:rPr>
                <w:color w:val="000000" w:themeColor="text1"/>
                <w:sz w:val="20"/>
                <w:szCs w:val="20"/>
              </w:rPr>
              <w:t>104 986 219,47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4435D5" w:rsidRDefault="00E0200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35D5">
              <w:rPr>
                <w:b/>
                <w:bCs/>
                <w:color w:val="000000"/>
                <w:sz w:val="20"/>
                <w:szCs w:val="20"/>
              </w:rPr>
              <w:t>314 958 658,41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8317B3" w:rsidRPr="00656830" w:rsidTr="007B5DD8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F95D28" w:rsidRDefault="008317B3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1 402 250,00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F95D28" w:rsidRDefault="008317B3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1 402 250,00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F95D28" w:rsidRDefault="008317B3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1 402 250,00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4 206 750,00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8317B3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B3" w:rsidRPr="004435D5" w:rsidRDefault="008317B3" w:rsidP="00EE6201">
            <w:pPr>
              <w:rPr>
                <w:sz w:val="20"/>
                <w:szCs w:val="16"/>
              </w:rPr>
            </w:pPr>
            <w:r w:rsidRPr="004435D5">
              <w:rPr>
                <w:color w:val="000000"/>
                <w:sz w:val="20"/>
                <w:szCs w:val="20"/>
              </w:rPr>
              <w:lastRenderedPageBreak/>
              <w:t xml:space="preserve">2.4. </w:t>
            </w:r>
            <w:r w:rsidRPr="004435D5"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8317B3" w:rsidRPr="004435D5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4435D5" w:rsidRDefault="008317B3" w:rsidP="00EE6201">
            <w:pPr>
              <w:rPr>
                <w:color w:val="000000"/>
                <w:sz w:val="20"/>
                <w:szCs w:val="20"/>
              </w:rPr>
            </w:pPr>
            <w:r w:rsidRPr="004435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0D380D" w:rsidRDefault="008317B3" w:rsidP="00EE62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575 000,00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30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Субсидия бюджетам </w:t>
            </w:r>
            <w:r w:rsidR="00E305CB">
              <w:rPr>
                <w:color w:val="000000"/>
                <w:sz w:val="20"/>
                <w:szCs w:val="20"/>
              </w:rPr>
              <w:t>на устранение предписаний надзорных органов</w:t>
            </w:r>
          </w:p>
        </w:tc>
      </w:tr>
      <w:tr w:rsidR="00D95B61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Default="00D95B61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D95B61" w:rsidRPr="00656830" w:rsidRDefault="00D95B61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91 600,00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359 100,00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D95B61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Default="00D95B61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D95B61" w:rsidRPr="00656830" w:rsidRDefault="00D95B61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3 341 800,00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1 740 600,00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5 082 400,00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D95B61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Default="00D95B61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D95B61" w:rsidRPr="00656830" w:rsidRDefault="00D95B61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B61" w:rsidRDefault="0047143F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61" w:rsidRPr="00656830" w:rsidRDefault="00D95B61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МБОУ «ССШ 2, </w:t>
            </w:r>
            <w:r>
              <w:rPr>
                <w:color w:val="000000"/>
                <w:sz w:val="20"/>
                <w:szCs w:val="20"/>
              </w:rPr>
              <w:lastRenderedPageBreak/>
              <w:t>МБОУ ТСШ 3», 2022г. для нужд МБОУ «НКСШ 6»</w:t>
            </w:r>
          </w:p>
        </w:tc>
      </w:tr>
      <w:tr w:rsidR="0047143F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43F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2.8.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47143F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47143F" w:rsidRDefault="0047143F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656830" w:rsidRDefault="0047143F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656830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656830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FE23EE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Default="0047143F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47143F" w:rsidRDefault="0047143F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3F" w:rsidRDefault="00957D2D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3F" w:rsidRDefault="00957D2D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3F" w:rsidRDefault="00957D2D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3F" w:rsidRDefault="00957D2D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656830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47143F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43F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957D2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  <w:proofErr w:type="gramEnd"/>
          </w:p>
          <w:p w:rsidR="0047143F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47143F" w:rsidRDefault="0047143F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656830" w:rsidRDefault="0047143F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656830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656830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FE23EE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Default="0047143F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47143F" w:rsidRDefault="0047143F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3F" w:rsidRDefault="00957D2D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6 603 500,00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3F" w:rsidRDefault="00957D2D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3F" w:rsidRDefault="00957D2D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3F" w:rsidRDefault="00957D2D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6 603 500,00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3F" w:rsidRPr="00656830" w:rsidRDefault="0047143F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</w:t>
            </w:r>
            <w:r>
              <w:rPr>
                <w:color w:val="000000"/>
                <w:sz w:val="20"/>
                <w:szCs w:val="20"/>
              </w:rPr>
              <w:lastRenderedPageBreak/>
              <w:t>ьная среда» и «Современная школа»  в 2021 году для нужд МБОУ «ССШ 1», МБОУ «ССШ 2</w:t>
            </w:r>
          </w:p>
        </w:tc>
      </w:tr>
      <w:tr w:rsidR="00957D2D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2D" w:rsidRDefault="00957D2D" w:rsidP="00957D2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2.10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957D2D" w:rsidRDefault="00957D2D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957D2D" w:rsidRDefault="00957D2D" w:rsidP="00957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957D2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FE23EE" w:rsidRDefault="00957D2D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Default="00957D2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957D2D" w:rsidRDefault="00957D2D" w:rsidP="00957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D" w:rsidRDefault="00957D2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D" w:rsidRDefault="00957D2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D" w:rsidRDefault="00957D2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D" w:rsidRDefault="00957D2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957D2D" w:rsidRPr="00656830" w:rsidTr="007B5DD8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3 907 535,94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7D2D" w:rsidRPr="00656830" w:rsidTr="007B5DD8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2D" w:rsidRPr="00656830" w:rsidRDefault="00957D2D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Default="00E305CB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84 394 661,42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Default="00E305CB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84 661 823,42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D" w:rsidRDefault="00E305CB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84 744 302,42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Default="00E305CB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253 800 787,26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7D2D" w:rsidRPr="00656830" w:rsidTr="007B5DD8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Default="00957D2D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20 0240188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40 0240188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50 </w:t>
            </w:r>
          </w:p>
          <w:p w:rsidR="00957D2D" w:rsidRDefault="00957D2D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0240188061</w:t>
            </w:r>
          </w:p>
          <w:p w:rsidR="00957D2D" w:rsidRPr="00656830" w:rsidRDefault="00957D2D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D826D4" w:rsidRDefault="00E305CB" w:rsidP="00EE62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305C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2 508 391,42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4632C0" w:rsidRDefault="00E305CB" w:rsidP="009812AD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72 775 553,42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D" w:rsidRPr="004632C0" w:rsidRDefault="00E305CB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72 858 032,42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4632C0" w:rsidRDefault="00E305CB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32C0">
              <w:rPr>
                <w:b/>
                <w:bCs/>
                <w:color w:val="000000"/>
                <w:sz w:val="20"/>
                <w:szCs w:val="20"/>
              </w:rPr>
              <w:t>218 141 977,26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4632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>воспитанник</w:t>
            </w:r>
            <w:r w:rsidR="004632C0">
              <w:rPr>
                <w:color w:val="000000"/>
                <w:sz w:val="20"/>
                <w:szCs w:val="20"/>
              </w:rPr>
              <w:t>а</w:t>
            </w:r>
          </w:p>
        </w:tc>
      </w:tr>
      <w:tr w:rsidR="00957D2D" w:rsidRPr="00656830" w:rsidTr="007B5DD8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FC3F47" w:rsidRDefault="004632C0" w:rsidP="00D417B6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</w:t>
            </w:r>
            <w:r w:rsidR="00D417B6">
              <w:rPr>
                <w:color w:val="000000"/>
                <w:sz w:val="20"/>
                <w:szCs w:val="20"/>
              </w:rPr>
              <w:t xml:space="preserve"> 050 </w:t>
            </w:r>
            <w:r w:rsidRPr="00FC3F47">
              <w:rPr>
                <w:color w:val="000000"/>
                <w:sz w:val="20"/>
                <w:szCs w:val="20"/>
              </w:rPr>
              <w:t>391,42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FC3F47" w:rsidRDefault="004632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71 317 553,42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D" w:rsidRPr="00FC3F47" w:rsidRDefault="004632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71 400 032,42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FC3F47" w:rsidRDefault="004632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3F47">
              <w:rPr>
                <w:b/>
                <w:bCs/>
                <w:color w:val="000000"/>
                <w:sz w:val="20"/>
                <w:szCs w:val="20"/>
              </w:rPr>
              <w:t>213 767 977,26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57D2D" w:rsidRPr="00656830" w:rsidTr="007B5DD8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Default="004632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Default="004632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D" w:rsidRDefault="004632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Default="004632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4 374 000,00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2D" w:rsidRPr="00656830" w:rsidRDefault="00957D2D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C2EBF" w:rsidRPr="00656830" w:rsidTr="007B5DD8">
        <w:trPr>
          <w:trHeight w:val="171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0240188000</w:t>
            </w:r>
          </w:p>
          <w:p w:rsidR="009C2EBF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0240188020</w:t>
            </w:r>
          </w:p>
          <w:p w:rsidR="009C2EBF" w:rsidRPr="00656830" w:rsidRDefault="009C2EBF" w:rsidP="009C2E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Default="009C2EBF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BF" w:rsidRDefault="009C2EBF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Default="009C2EBF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404 670,00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9C2EBF" w:rsidRPr="00656830" w:rsidTr="007B5DD8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EBF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EBF" w:rsidRDefault="009C2EBF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EBF" w:rsidRDefault="009C2EBF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EBF" w:rsidRPr="007B5DD8" w:rsidRDefault="009C2EBF" w:rsidP="007B5DD8">
            <w:pPr>
              <w:pStyle w:val="af3"/>
              <w:numPr>
                <w:ilvl w:val="0"/>
                <w:numId w:val="48"/>
              </w:num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670</w:t>
            </w:r>
            <w:r w:rsidRPr="007B5DD8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C2EBF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862CFE" w:rsidRDefault="009C2EBF" w:rsidP="007B5DD8">
            <w:pPr>
              <w:pStyle w:val="af3"/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3.3. </w:t>
            </w:r>
            <w:r w:rsidRPr="00862CFE">
              <w:rPr>
                <w:sz w:val="20"/>
                <w:szCs w:val="28"/>
              </w:rPr>
              <w:t xml:space="preserve">«Обеспечение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62CFE">
              <w:rPr>
                <w:sz w:val="20"/>
                <w:szCs w:val="28"/>
              </w:rPr>
              <w:t>».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EBF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EBF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EBF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EBF" w:rsidRDefault="009C2EBF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29 426 400,00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C2EBF" w:rsidRPr="00656830" w:rsidTr="007B5DD8">
        <w:trPr>
          <w:trHeight w:val="133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EBF" w:rsidRPr="00656830" w:rsidRDefault="009C2EBF" w:rsidP="0087748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56830">
              <w:rPr>
                <w:color w:val="000000"/>
                <w:sz w:val="20"/>
                <w:szCs w:val="20"/>
              </w:rPr>
              <w:t xml:space="preserve"> Приобретение новогодних подарков для детей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1 672 800,00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1 672 800,00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1 672 800,00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2C4909" w:rsidRDefault="009C2EBF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5 018 400,00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BF" w:rsidRPr="00656830" w:rsidRDefault="009C2EB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1981 детей </w:t>
            </w:r>
            <w:r w:rsidRPr="00656830">
              <w:rPr>
                <w:color w:val="000000"/>
                <w:sz w:val="20"/>
                <w:szCs w:val="20"/>
              </w:rPr>
              <w:t>будут обеспечены новогодними подарками</w:t>
            </w:r>
          </w:p>
        </w:tc>
      </w:tr>
      <w:tr w:rsidR="009C2EBF" w:rsidRPr="00656830" w:rsidTr="007B5DD8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EBF" w:rsidRPr="00656830" w:rsidRDefault="009C2EBF" w:rsidP="00EE6201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BF" w:rsidRPr="00656830" w:rsidRDefault="009C2EBF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BF" w:rsidRPr="00656830" w:rsidRDefault="009C2EBF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BF" w:rsidRPr="00656830" w:rsidRDefault="009C2EBF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BF" w:rsidRPr="00656830" w:rsidRDefault="009C2EBF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BF" w:rsidRPr="00656830" w:rsidRDefault="009C2EBF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2EBF" w:rsidRDefault="007809B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528 341 483,87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2EBF" w:rsidRDefault="007809B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519 730 045,87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2EBF" w:rsidRDefault="007809B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518 015 224,87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2EBF" w:rsidRDefault="007809B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1 566 086 754,61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BF" w:rsidRPr="00656830" w:rsidRDefault="009C2EBF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E6201" w:rsidRDefault="00EE6201" w:rsidP="00EE6201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EE6201" w:rsidRDefault="00EE6201" w:rsidP="00056FE4">
      <w:pPr>
        <w:rPr>
          <w:sz w:val="28"/>
          <w:szCs w:val="28"/>
          <w:lang w:eastAsia="ar-SA"/>
        </w:rPr>
        <w:sectPr w:rsidR="00EE6201" w:rsidSect="00406A74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5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Развитие образования»</w:t>
      </w:r>
    </w:p>
    <w:p w:rsidR="00056FE4" w:rsidRPr="000878D1" w:rsidRDefault="00056FE4" w:rsidP="00056FE4">
      <w:pPr>
        <w:jc w:val="right"/>
        <w:rPr>
          <w:i/>
          <w:color w:val="FF0000"/>
          <w:sz w:val="22"/>
          <w:szCs w:val="22"/>
        </w:rPr>
      </w:pPr>
    </w:p>
    <w:p w:rsidR="00056FE4" w:rsidRPr="00CA1DF8" w:rsidRDefault="00056FE4" w:rsidP="00056FE4">
      <w:pPr>
        <w:ind w:firstLine="708"/>
        <w:jc w:val="right"/>
        <w:rPr>
          <w:sz w:val="16"/>
          <w:szCs w:val="16"/>
        </w:rPr>
      </w:pPr>
    </w:p>
    <w:p w:rsidR="00056FE4" w:rsidRDefault="00056FE4" w:rsidP="00056FE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5</w:t>
      </w:r>
    </w:p>
    <w:p w:rsidR="00056FE4" w:rsidRPr="008710D9" w:rsidRDefault="00056FE4" w:rsidP="00056FE4">
      <w:pPr>
        <w:ind w:left="720"/>
        <w:jc w:val="center"/>
        <w:rPr>
          <w:b/>
          <w:sz w:val="18"/>
          <w:szCs w:val="18"/>
        </w:rPr>
      </w:pPr>
    </w:p>
    <w:p w:rsidR="00056FE4" w:rsidRDefault="00056FE4" w:rsidP="00056FE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056FE4" w:rsidRPr="008710D9" w:rsidRDefault="00056FE4" w:rsidP="00056FE4">
      <w:pPr>
        <w:jc w:val="center"/>
        <w:rPr>
          <w:sz w:val="16"/>
          <w:szCs w:val="16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2"/>
        <w:gridCol w:w="6123"/>
      </w:tblGrid>
      <w:tr w:rsidR="00056FE4" w:rsidTr="00BB0F05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Обеспечение реализации муниципальной программы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056FE4" w:rsidRDefault="00056FE4" w:rsidP="00BB0F0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66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70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Главные распорядители бюджетных средств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эффективного развития районной системы образования</w:t>
            </w:r>
          </w:p>
        </w:tc>
      </w:tr>
      <w:tr w:rsidR="00056FE4" w:rsidTr="00BB0F05">
        <w:trPr>
          <w:trHeight w:val="131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b/>
                <w:sz w:val="32"/>
                <w:szCs w:val="32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Управления образования администрации Северо-Енисейского района, обеспечивающего деятельность образовательных учреждений</w:t>
            </w:r>
          </w:p>
        </w:tc>
      </w:tr>
      <w:tr w:rsidR="00056FE4" w:rsidTr="00BB0F05">
        <w:trPr>
          <w:trHeight w:val="67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DE0C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B531A">
              <w:rPr>
                <w:sz w:val="28"/>
                <w:szCs w:val="28"/>
              </w:rPr>
              <w:t>2</w:t>
            </w:r>
            <w:r w:rsidR="00DE0C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DE0C13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41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B710EA">
              <w:rPr>
                <w:sz w:val="28"/>
                <w:szCs w:val="28"/>
              </w:rPr>
              <w:t xml:space="preserve">181 798 351,40 </w:t>
            </w:r>
            <w:r w:rsidRPr="0037339A">
              <w:rPr>
                <w:sz w:val="28"/>
                <w:szCs w:val="28"/>
              </w:rPr>
              <w:t>руб., в том числе по годам реализации: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</w:t>
            </w:r>
            <w:r w:rsidR="00644EB5">
              <w:rPr>
                <w:sz w:val="28"/>
                <w:szCs w:val="28"/>
              </w:rPr>
              <w:t>1</w:t>
            </w:r>
            <w:r w:rsidRPr="0037339A">
              <w:rPr>
                <w:sz w:val="28"/>
                <w:szCs w:val="28"/>
              </w:rPr>
              <w:t xml:space="preserve"> г. – </w:t>
            </w:r>
            <w:r w:rsidR="00B710EA">
              <w:rPr>
                <w:sz w:val="28"/>
                <w:szCs w:val="28"/>
              </w:rPr>
              <w:t>61 912 609</w:t>
            </w:r>
            <w:r w:rsidR="00644EB5">
              <w:rPr>
                <w:sz w:val="28"/>
                <w:szCs w:val="28"/>
              </w:rPr>
              <w:t>,</w:t>
            </w:r>
            <w:r w:rsidR="001B68DA">
              <w:rPr>
                <w:sz w:val="28"/>
                <w:szCs w:val="28"/>
              </w:rPr>
              <w:t>40</w:t>
            </w:r>
            <w:r w:rsidRPr="0037339A">
              <w:rPr>
                <w:sz w:val="28"/>
                <w:szCs w:val="28"/>
              </w:rPr>
              <w:t xml:space="preserve"> руб.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</w:t>
            </w:r>
            <w:r w:rsidR="00644EB5">
              <w:rPr>
                <w:sz w:val="28"/>
                <w:szCs w:val="28"/>
              </w:rPr>
              <w:t>2</w:t>
            </w:r>
            <w:r w:rsidRPr="0037339A">
              <w:rPr>
                <w:sz w:val="28"/>
                <w:szCs w:val="28"/>
              </w:rPr>
              <w:t xml:space="preserve"> г. –</w:t>
            </w:r>
            <w:r w:rsidR="00644EB5">
              <w:rPr>
                <w:sz w:val="28"/>
                <w:szCs w:val="28"/>
              </w:rPr>
              <w:t>59</w:t>
            </w:r>
            <w:r w:rsidR="00B710EA">
              <w:rPr>
                <w:sz w:val="28"/>
                <w:szCs w:val="28"/>
              </w:rPr>
              <w:t> 942 871</w:t>
            </w:r>
            <w:r w:rsidR="00644EB5">
              <w:rPr>
                <w:sz w:val="28"/>
                <w:szCs w:val="28"/>
              </w:rPr>
              <w:t>,00</w:t>
            </w:r>
            <w:r w:rsidRPr="0037339A">
              <w:rPr>
                <w:sz w:val="28"/>
                <w:szCs w:val="28"/>
              </w:rPr>
              <w:t xml:space="preserve"> руб.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0D380D">
              <w:rPr>
                <w:sz w:val="28"/>
                <w:szCs w:val="28"/>
              </w:rPr>
              <w:t>202</w:t>
            </w:r>
            <w:r w:rsidR="00644EB5">
              <w:rPr>
                <w:sz w:val="28"/>
                <w:szCs w:val="28"/>
              </w:rPr>
              <w:t>3</w:t>
            </w:r>
            <w:r w:rsidRPr="000D380D">
              <w:rPr>
                <w:sz w:val="28"/>
                <w:szCs w:val="28"/>
              </w:rPr>
              <w:t xml:space="preserve"> г.  -  </w:t>
            </w:r>
            <w:r w:rsidR="00644EB5">
              <w:rPr>
                <w:sz w:val="28"/>
                <w:szCs w:val="28"/>
              </w:rPr>
              <w:t>59 </w:t>
            </w:r>
            <w:r w:rsidR="00B710EA">
              <w:rPr>
                <w:sz w:val="28"/>
                <w:szCs w:val="28"/>
              </w:rPr>
              <w:t>9</w:t>
            </w:r>
            <w:r w:rsidR="00644EB5">
              <w:rPr>
                <w:sz w:val="28"/>
                <w:szCs w:val="28"/>
              </w:rPr>
              <w:t>42 871,00</w:t>
            </w:r>
            <w:r w:rsidRPr="000D380D">
              <w:rPr>
                <w:sz w:val="28"/>
                <w:szCs w:val="28"/>
              </w:rPr>
              <w:t xml:space="preserve"> руб.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них: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сре</w:t>
            </w:r>
            <w:proofErr w:type="gramStart"/>
            <w:r w:rsidRPr="0037339A">
              <w:rPr>
                <w:sz w:val="28"/>
                <w:szCs w:val="28"/>
              </w:rPr>
              <w:t>дств кр</w:t>
            </w:r>
            <w:proofErr w:type="gramEnd"/>
            <w:r w:rsidRPr="0037339A">
              <w:rPr>
                <w:sz w:val="28"/>
                <w:szCs w:val="28"/>
              </w:rPr>
              <w:t xml:space="preserve">аевого бюджета </w:t>
            </w:r>
            <w:r>
              <w:rPr>
                <w:sz w:val="28"/>
                <w:szCs w:val="28"/>
              </w:rPr>
              <w:t>–</w:t>
            </w:r>
            <w:r w:rsidR="00644EB5">
              <w:rPr>
                <w:sz w:val="28"/>
                <w:szCs w:val="28"/>
              </w:rPr>
              <w:t>9 001 200,00</w:t>
            </w:r>
            <w:r w:rsidRPr="0037339A">
              <w:rPr>
                <w:sz w:val="28"/>
                <w:szCs w:val="28"/>
              </w:rPr>
              <w:t>руб., в том числе:</w:t>
            </w:r>
          </w:p>
          <w:p w:rsidR="00056FE4" w:rsidRDefault="00644EB5" w:rsidP="00644EB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056FE4" w:rsidRPr="0037339A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3 000 400,00 руб.</w:t>
            </w:r>
          </w:p>
          <w:p w:rsidR="00644EB5" w:rsidRDefault="00644EB5" w:rsidP="00644EB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2022г- 3 000 400,00 руб.</w:t>
            </w:r>
          </w:p>
          <w:p w:rsidR="00644EB5" w:rsidRPr="0037339A" w:rsidRDefault="00644EB5" w:rsidP="00644EB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 – 3 000 400,00 руб.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B710EA">
              <w:rPr>
                <w:sz w:val="28"/>
                <w:szCs w:val="28"/>
              </w:rPr>
              <w:t>172 797 151,40</w:t>
            </w:r>
            <w:r w:rsidRPr="0037339A">
              <w:rPr>
                <w:sz w:val="28"/>
                <w:szCs w:val="28"/>
              </w:rPr>
              <w:t xml:space="preserve"> в том числе: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</w:t>
            </w:r>
            <w:r w:rsidR="00CB2F2D">
              <w:rPr>
                <w:sz w:val="28"/>
                <w:szCs w:val="28"/>
              </w:rPr>
              <w:t>1</w:t>
            </w:r>
            <w:r w:rsidR="00FF538C">
              <w:rPr>
                <w:sz w:val="28"/>
                <w:szCs w:val="28"/>
              </w:rPr>
              <w:t xml:space="preserve"> г.-  </w:t>
            </w:r>
            <w:r w:rsidR="00676A76">
              <w:rPr>
                <w:sz w:val="28"/>
                <w:szCs w:val="28"/>
              </w:rPr>
              <w:t>58 912  209,40</w:t>
            </w:r>
            <w:r w:rsidR="00FF538C">
              <w:rPr>
                <w:sz w:val="28"/>
                <w:szCs w:val="28"/>
              </w:rPr>
              <w:t>,00</w:t>
            </w:r>
            <w:r w:rsidRPr="0037339A">
              <w:rPr>
                <w:sz w:val="28"/>
                <w:szCs w:val="28"/>
              </w:rPr>
              <w:t xml:space="preserve"> руб.</w:t>
            </w:r>
          </w:p>
          <w:p w:rsidR="00056FE4" w:rsidRDefault="00056FE4" w:rsidP="00BB0F05">
            <w:pPr>
              <w:pStyle w:val="af4"/>
              <w:rPr>
                <w:i/>
                <w:color w:val="FF0000"/>
              </w:rPr>
            </w:pPr>
            <w:r w:rsidRPr="0037339A">
              <w:rPr>
                <w:sz w:val="28"/>
                <w:szCs w:val="28"/>
              </w:rPr>
              <w:t>202</w:t>
            </w:r>
            <w:r w:rsidR="00CB2F2D">
              <w:rPr>
                <w:sz w:val="28"/>
                <w:szCs w:val="28"/>
              </w:rPr>
              <w:t>2</w:t>
            </w:r>
            <w:r w:rsidRPr="0037339A">
              <w:rPr>
                <w:sz w:val="28"/>
                <w:szCs w:val="28"/>
              </w:rPr>
              <w:t xml:space="preserve"> г. –</w:t>
            </w:r>
            <w:r w:rsidR="00FF538C">
              <w:rPr>
                <w:sz w:val="28"/>
                <w:szCs w:val="28"/>
              </w:rPr>
              <w:t>56 </w:t>
            </w:r>
            <w:r w:rsidR="00676A76">
              <w:rPr>
                <w:sz w:val="28"/>
                <w:szCs w:val="28"/>
              </w:rPr>
              <w:t>9</w:t>
            </w:r>
            <w:r w:rsidR="00FF538C">
              <w:rPr>
                <w:sz w:val="28"/>
                <w:szCs w:val="28"/>
              </w:rPr>
              <w:t>42 471,00</w:t>
            </w:r>
            <w:r w:rsidRPr="0037339A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056FE4" w:rsidRPr="00BE0D08" w:rsidRDefault="00056FE4" w:rsidP="00676A76">
            <w:pPr>
              <w:pStyle w:val="af4"/>
              <w:rPr>
                <w:sz w:val="28"/>
                <w:szCs w:val="28"/>
              </w:rPr>
            </w:pPr>
            <w:r w:rsidRPr="005D4EAA">
              <w:rPr>
                <w:sz w:val="28"/>
                <w:szCs w:val="28"/>
              </w:rPr>
              <w:t>202</w:t>
            </w:r>
            <w:r w:rsidR="00CB2F2D">
              <w:rPr>
                <w:sz w:val="28"/>
                <w:szCs w:val="28"/>
              </w:rPr>
              <w:t>3</w:t>
            </w:r>
            <w:r w:rsidRPr="005D4EAA">
              <w:rPr>
                <w:sz w:val="28"/>
                <w:szCs w:val="28"/>
              </w:rPr>
              <w:t xml:space="preserve"> г. –</w:t>
            </w:r>
            <w:r w:rsidR="00FF538C">
              <w:rPr>
                <w:sz w:val="28"/>
                <w:szCs w:val="28"/>
              </w:rPr>
              <w:t xml:space="preserve"> 56 </w:t>
            </w:r>
            <w:r w:rsidR="00676A76">
              <w:rPr>
                <w:sz w:val="28"/>
                <w:szCs w:val="28"/>
              </w:rPr>
              <w:t>9</w:t>
            </w:r>
            <w:r w:rsidR="00FF538C">
              <w:rPr>
                <w:sz w:val="28"/>
                <w:szCs w:val="28"/>
              </w:rPr>
              <w:t>42 471,00</w:t>
            </w:r>
            <w:r w:rsidRPr="005D4EAA">
              <w:rPr>
                <w:sz w:val="28"/>
                <w:szCs w:val="28"/>
              </w:rPr>
              <w:t>руб.</w:t>
            </w:r>
          </w:p>
        </w:tc>
      </w:tr>
    </w:tbl>
    <w:p w:rsidR="00056FE4" w:rsidRDefault="00056FE4" w:rsidP="00056FE4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</w:rPr>
        <w:t>2.Мероприятия подпрограммы</w:t>
      </w:r>
    </w:p>
    <w:p w:rsidR="00056FE4" w:rsidRDefault="00056FE4" w:rsidP="00056FE4">
      <w:pPr>
        <w:tabs>
          <w:tab w:val="left" w:pos="120"/>
        </w:tabs>
        <w:ind w:firstLine="708"/>
        <w:jc w:val="both"/>
        <w:rPr>
          <w:sz w:val="28"/>
          <w:szCs w:val="20"/>
        </w:rPr>
      </w:pPr>
      <w:r>
        <w:rPr>
          <w:sz w:val="28"/>
        </w:rPr>
        <w:t>Перечень мероприятий подпрограммы представлены в приложении № 2 к настоящей подпрограмме.</w:t>
      </w:r>
    </w:p>
    <w:p w:rsidR="00056FE4" w:rsidRDefault="00056FE4" w:rsidP="00056FE4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3. Механизм реализации подпрограммы</w:t>
      </w:r>
    </w:p>
    <w:p w:rsidR="00056FE4" w:rsidRDefault="00056FE4" w:rsidP="00056FE4">
      <w:pPr>
        <w:ind w:left="1560"/>
        <w:jc w:val="both"/>
        <w:rPr>
          <w:sz w:val="28"/>
          <w:szCs w:val="20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и получателем средств на выполнение мероприятий подпрограммы.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Управление образования администрации Северо-Енисейского района осуществляет закупки товаров, работ и услуг в рамках реализации мероприятий, предусмотренных подпрограммой и направленных на его развитие,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6FE4" w:rsidRDefault="00056FE4" w:rsidP="00056F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</w:t>
      </w:r>
      <w:r>
        <w:rPr>
          <w:sz w:val="28"/>
          <w:szCs w:val="28"/>
        </w:rPr>
        <w:lastRenderedPageBreak/>
        <w:t xml:space="preserve">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21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2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426" w:right="851" w:bottom="709" w:left="1701" w:header="709" w:footer="709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 к подпрограмме «Обеспечение реализации</w:t>
      </w:r>
    </w:p>
    <w:p w:rsidR="00056FE4" w:rsidRPr="00DE0FF9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tbl>
      <w:tblPr>
        <w:tblW w:w="1534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9"/>
        <w:gridCol w:w="5815"/>
        <w:gridCol w:w="1134"/>
        <w:gridCol w:w="1843"/>
        <w:gridCol w:w="1560"/>
        <w:gridCol w:w="1417"/>
        <w:gridCol w:w="1418"/>
        <w:gridCol w:w="1589"/>
      </w:tblGrid>
      <w:tr w:rsidR="00056FE4" w:rsidTr="00BB0F05">
        <w:trPr>
          <w:trHeight w:val="305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56FE4" w:rsidTr="00BB0F05">
        <w:trPr>
          <w:trHeight w:val="368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FF5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FF5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FF5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FF5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F53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056FE4" w:rsidTr="00BB0F05">
        <w:trPr>
          <w:trHeight w:val="7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BB0F05">
        <w:trPr>
          <w:trHeight w:val="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6FE4" w:rsidTr="00BB0F05">
        <w:trPr>
          <w:trHeight w:val="3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условий для эффективного развития районной системы образования»</w:t>
            </w:r>
          </w:p>
        </w:tc>
      </w:tr>
      <w:tr w:rsidR="00056FE4" w:rsidTr="00BB0F05">
        <w:trPr>
          <w:trHeight w:val="266"/>
        </w:trPr>
        <w:tc>
          <w:tcPr>
            <w:tcW w:w="1534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</w:tr>
      <w:tr w:rsidR="00056FE4" w:rsidTr="00BB0F05">
        <w:trPr>
          <w:trHeight w:val="9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45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Социологические опросы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130BEB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  <w:r w:rsidR="00676A7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130BEB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130BEB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130BEB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</w:tr>
    </w:tbl>
    <w:p w:rsidR="00056FE4" w:rsidRDefault="00056FE4" w:rsidP="00056FE4">
      <w:pPr>
        <w:suppressAutoHyphens/>
        <w:autoSpaceDE w:val="0"/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851" w:right="678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«Обеспечение реализации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proofErr w:type="spellStart"/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>реализации</w:t>
      </w:r>
      <w:proofErr w:type="spellEnd"/>
      <w:r>
        <w:rPr>
          <w:sz w:val="28"/>
          <w:szCs w:val="28"/>
        </w:rPr>
        <w:t xml:space="preserve">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8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216"/>
        <w:gridCol w:w="747"/>
        <w:gridCol w:w="1559"/>
        <w:gridCol w:w="1418"/>
        <w:gridCol w:w="1417"/>
        <w:gridCol w:w="2126"/>
        <w:gridCol w:w="1843"/>
      </w:tblGrid>
      <w:tr w:rsidR="00056FE4" w:rsidRPr="00656830" w:rsidTr="007F4B2D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56FE4" w:rsidRPr="00656830" w:rsidTr="007F4B2D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656830" w:rsidRDefault="00056FE4" w:rsidP="007809BA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</w:t>
            </w:r>
            <w:r w:rsidR="007809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656830" w:rsidRDefault="00056FE4" w:rsidP="007809BA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 w:rsidR="007809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656830" w:rsidRDefault="00056FE4" w:rsidP="007809BA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 w:rsidR="007809B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7F4B2D">
        <w:trPr>
          <w:trHeight w:val="300"/>
        </w:trPr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056FE4" w:rsidRPr="00656830" w:rsidTr="007F4B2D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617F0E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61 912 609,40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617F0E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617F0E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056FE4" w:rsidRDefault="00617F0E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181 798 351,40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6FE4" w:rsidRPr="00656830" w:rsidTr="007F4B2D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7B29C0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1E12B2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1E12B2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056FE4" w:rsidRDefault="001E12B2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9 001 200,00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1E12B2" w:rsidRPr="00656830" w:rsidTr="007F4B2D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656830" w:rsidRDefault="001E12B2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B67830" w:rsidRDefault="001E12B2" w:rsidP="001C2D0B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B67830" w:rsidRDefault="001E12B2" w:rsidP="001E12B2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12B2" w:rsidRPr="00B67830" w:rsidRDefault="001E12B2" w:rsidP="001E12B2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12B2" w:rsidRPr="00984FB7" w:rsidRDefault="00984FB7" w:rsidP="001E12B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4 318 062.30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2B2" w:rsidRPr="00656830" w:rsidTr="007F4B2D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656830" w:rsidRDefault="001E12B2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B67830" w:rsidRDefault="001E12B2" w:rsidP="001C2D0B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B67830" w:rsidRDefault="001E12B2" w:rsidP="001E12B2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12B2" w:rsidRPr="00B67830" w:rsidRDefault="001E12B2" w:rsidP="001E12B2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12B2" w:rsidRPr="00B67830" w:rsidRDefault="007779C6" w:rsidP="001E12B2">
            <w:pPr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2B2" w:rsidRPr="00656830" w:rsidTr="007F4B2D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656830" w:rsidRDefault="007779C6" w:rsidP="00BB0F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B67830" w:rsidRDefault="001E12B2" w:rsidP="001C2D0B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B67830" w:rsidRDefault="001E12B2" w:rsidP="001E12B2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12B2" w:rsidRPr="00B67830" w:rsidRDefault="001E12B2" w:rsidP="001E12B2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12B2" w:rsidRPr="00B67830" w:rsidRDefault="007779C6" w:rsidP="001E12B2">
            <w:pPr>
              <w:rPr>
                <w:sz w:val="20"/>
              </w:rPr>
            </w:pPr>
            <w:r>
              <w:rPr>
                <w:sz w:val="20"/>
              </w:rPr>
              <w:t>1 304 054,70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2B2" w:rsidRPr="00656830" w:rsidTr="007F4B2D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656830" w:rsidRDefault="007779C6" w:rsidP="00BB0F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B67830" w:rsidRDefault="001E12B2" w:rsidP="001C2D0B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B2" w:rsidRPr="00B67830" w:rsidRDefault="001E12B2" w:rsidP="001E12B2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12B2" w:rsidRPr="00B67830" w:rsidRDefault="001E12B2" w:rsidP="001E12B2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12B2" w:rsidRPr="00B67830" w:rsidRDefault="00F84A97" w:rsidP="001E12B2">
            <w:pPr>
              <w:rPr>
                <w:sz w:val="20"/>
              </w:rPr>
            </w:pPr>
            <w:r>
              <w:rPr>
                <w:sz w:val="20"/>
              </w:rPr>
              <w:t>2 929 083,00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B2" w:rsidRPr="00656830" w:rsidRDefault="001E12B2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03AC" w:rsidRPr="00656830" w:rsidTr="007F4B2D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3AC" w:rsidRPr="00536BD7" w:rsidRDefault="007D03AC" w:rsidP="00536BD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0250289000  0250289010   0250289020   0250289030  0250289070  0250289080  0250289090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BB0F05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03AC">
              <w:rPr>
                <w:b/>
                <w:bCs/>
                <w:color w:val="000000"/>
                <w:sz w:val="19"/>
                <w:szCs w:val="19"/>
              </w:rPr>
              <w:t>12 024 781,65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03AC">
              <w:rPr>
                <w:b/>
                <w:bCs/>
                <w:color w:val="000000"/>
                <w:sz w:val="19"/>
                <w:szCs w:val="19"/>
              </w:rPr>
              <w:t>12 024 781,65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C" w:rsidRPr="007D03AC" w:rsidRDefault="007D03AC" w:rsidP="007D03A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03AC">
              <w:rPr>
                <w:b/>
                <w:bCs/>
                <w:color w:val="000000"/>
                <w:sz w:val="19"/>
                <w:szCs w:val="19"/>
              </w:rPr>
              <w:t>12 024 781,65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03AC">
              <w:rPr>
                <w:b/>
                <w:bCs/>
                <w:color w:val="000000"/>
                <w:sz w:val="19"/>
                <w:szCs w:val="19"/>
              </w:rPr>
              <w:t>36074344,95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7D03AC" w:rsidRPr="00656830" w:rsidTr="007F4B2D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536BD7" w:rsidRDefault="007D03AC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25487135,37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03AC" w:rsidRPr="00656830" w:rsidTr="007F4B2D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536BD7" w:rsidRDefault="007D03AC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1170000,00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03AC" w:rsidRPr="00656830" w:rsidTr="007F4B2D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536BD7" w:rsidRDefault="007D03AC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7697114,91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03AC" w:rsidRPr="00656830" w:rsidTr="007F4B2D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536BD7" w:rsidRDefault="007D03AC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571364,89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571364,89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571364,89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1714094,67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03AC" w:rsidRPr="00656830" w:rsidTr="007F4B2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536BD7" w:rsidRDefault="007D03AC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03AC" w:rsidRPr="007D03AC" w:rsidRDefault="007D03AC" w:rsidP="007D03A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C" w:rsidRPr="00656830" w:rsidRDefault="007D03AC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FC9" w:rsidRPr="00656830" w:rsidTr="007A0FC9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FC9" w:rsidRPr="007D03AC" w:rsidRDefault="007A0FC9" w:rsidP="00BB0F05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7D03AC" w:rsidRDefault="007A0FC9" w:rsidP="00BB0F05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44 917 689,35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44 917 689,35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FC9" w:rsidRPr="000A7736" w:rsidRDefault="007A0FC9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44 917689,35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134 753 068,05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7A0FC9" w:rsidRPr="00656830" w:rsidTr="00F84A97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FC9" w:rsidRPr="007D03AC" w:rsidRDefault="007A0FC9" w:rsidP="00536BD7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0250188000     </w:t>
            </w:r>
          </w:p>
          <w:p w:rsidR="007A0FC9" w:rsidRPr="007D03AC" w:rsidRDefault="007A0FC9" w:rsidP="006F4F57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D62EBF" w:rsidRDefault="007A0FC9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536BD7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536BD7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FC9" w:rsidRPr="000A7736" w:rsidRDefault="007A0FC9" w:rsidP="00337742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84 858 624,99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FC9" w:rsidRPr="00656830" w:rsidTr="007A0FC9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FC9" w:rsidRPr="007D03AC" w:rsidRDefault="007A0FC9" w:rsidP="00BB0F05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D62EBF" w:rsidRDefault="007A0FC9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6348AA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FC9" w:rsidRPr="000A7736" w:rsidRDefault="007A0FC9" w:rsidP="006348AA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3 806 100,00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FC9" w:rsidRPr="00656830" w:rsidTr="00F84A97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FC9" w:rsidRPr="007D03AC" w:rsidRDefault="007A0FC9" w:rsidP="00F84A97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0250188030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D62EBF" w:rsidRDefault="007A0FC9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6348AA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FC9" w:rsidRPr="000A7736" w:rsidRDefault="007A0FC9" w:rsidP="006348AA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 xml:space="preserve"> 25 627 304,73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FC9" w:rsidRPr="00656830" w:rsidTr="007A0FC9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0FC9" w:rsidRPr="007D03AC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D62EBF" w:rsidRDefault="007A0FC9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4 402 973,58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6348A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4 402 973,58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FC9" w:rsidRPr="000A7736" w:rsidRDefault="007A0FC9" w:rsidP="006348A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4 402 973,58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13 208 920,74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0FC9" w:rsidRPr="00656830" w:rsidTr="007A0FC9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0FC9" w:rsidRPr="007D03AC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D62EBF" w:rsidRDefault="007A0FC9" w:rsidP="00BB0F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C9" w:rsidRPr="000A7736" w:rsidRDefault="007A0FC9" w:rsidP="007F4B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FC9" w:rsidRPr="000A7736" w:rsidRDefault="007A0FC9" w:rsidP="006348A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FC9" w:rsidRPr="000A7736" w:rsidRDefault="007A0FC9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7 231 117,59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C9" w:rsidRPr="00656830" w:rsidRDefault="007A0FC9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4B2D" w:rsidRPr="00656830" w:rsidTr="007F4B2D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6348A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2D" w:rsidRPr="00656830" w:rsidRDefault="007F4B2D" w:rsidP="006348A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B2D" w:rsidRPr="00056FE4" w:rsidRDefault="007F4B2D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  <w:r w:rsidRPr="00056FE4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4B2D" w:rsidRPr="00656830" w:rsidTr="007F4B2D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B2D" w:rsidRPr="006E7740" w:rsidRDefault="007F4B2D" w:rsidP="00BB0F05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F84A97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AE49B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AE49BC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2D" w:rsidRPr="00656830" w:rsidRDefault="007F4B2D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056FE4" w:rsidRDefault="007F4B2D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100 502,00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7F4B2D" w:rsidRPr="00656830" w:rsidTr="007F4B2D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77 190,48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F84A9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4B2D" w:rsidRPr="00656830" w:rsidRDefault="00F84A9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056FE4" w:rsidRDefault="007F4B2D" w:rsidP="00CA58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77 190,48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4B2D" w:rsidRPr="00656830" w:rsidTr="007F4B2D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656830" w:rsidRDefault="007F4B2D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23 311,52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F84A9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B2D" w:rsidRPr="00656830" w:rsidRDefault="00F84A9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2D" w:rsidRPr="00056FE4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23 311,52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4B2D" w:rsidRPr="00656830" w:rsidTr="007F4B2D">
        <w:trPr>
          <w:trHeight w:val="17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29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Капитальный ремонт </w:t>
            </w:r>
            <w:proofErr w:type="gramStart"/>
            <w:r>
              <w:rPr>
                <w:sz w:val="20"/>
                <w:szCs w:val="20"/>
              </w:rPr>
              <w:t>кровли здания Управления образования администрации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района, ул. Ленина, 50,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2915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223BEC" w:rsidRDefault="007F4B2D" w:rsidP="00FD00BE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0250080330</w:t>
            </w:r>
          </w:p>
          <w:p w:rsidR="007F4B2D" w:rsidRPr="00223BEC" w:rsidRDefault="007F4B2D" w:rsidP="00FD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FD00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711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1 719 236,40</w:t>
            </w:r>
          </w:p>
          <w:p w:rsidR="007F4B2D" w:rsidRDefault="007F4B2D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B2D" w:rsidRPr="00656830" w:rsidRDefault="007F4B2D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711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1 716 236,40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 здания</w:t>
            </w:r>
          </w:p>
        </w:tc>
      </w:tr>
      <w:tr w:rsidR="007F4B2D" w:rsidRPr="00656830" w:rsidTr="007F4B2D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29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2915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223BEC" w:rsidRDefault="007F4B2D" w:rsidP="00FD00BE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0250080215</w:t>
            </w:r>
          </w:p>
          <w:p w:rsidR="007F4B2D" w:rsidRPr="00223BEC" w:rsidRDefault="007F4B2D" w:rsidP="00FD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FD00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B2D" w:rsidRPr="00656830" w:rsidRDefault="007F4B2D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711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4B2D" w:rsidRPr="00656830" w:rsidTr="007F4B2D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29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2915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FD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  <w:p w:rsidR="007F4B2D" w:rsidRPr="00656830" w:rsidRDefault="007F4B2D" w:rsidP="00FD00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FD00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F84A9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B2D" w:rsidRPr="00656830" w:rsidRDefault="00F84A9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Default="007F4B2D" w:rsidP="00711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D" w:rsidRPr="00656830" w:rsidRDefault="007F4B2D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4B2D" w:rsidRPr="004E2E04" w:rsidTr="007F4B2D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656830" w:rsidRDefault="007F4B2D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4E2E04" w:rsidRDefault="007F4B2D" w:rsidP="00BB0F0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61 912 609,40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4E2E04" w:rsidRDefault="007F4B2D" w:rsidP="004A202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D" w:rsidRPr="004E2E04" w:rsidRDefault="007F4B2D" w:rsidP="004A202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056FE4" w:rsidRDefault="007F4B2D" w:rsidP="00BB0F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181 798 351,40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D" w:rsidRPr="004E2E04" w:rsidRDefault="007F4B2D" w:rsidP="00BB0F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</w:pPr>
    </w:p>
    <w:p w:rsidR="006F0E38" w:rsidRPr="00D215E6" w:rsidRDefault="006F0E3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6F0E38" w:rsidRPr="00D215E6" w:rsidSect="00406A74">
      <w:pgSz w:w="16838" w:h="11906" w:orient="landscape"/>
      <w:pgMar w:top="993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CA" w:rsidRPr="00011C09" w:rsidRDefault="009B7EC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9B7ECA" w:rsidRPr="00011C09" w:rsidRDefault="009B7EC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CA" w:rsidRPr="00011C09" w:rsidRDefault="009B7EC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9B7ECA" w:rsidRPr="00011C09" w:rsidRDefault="009B7EC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5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8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7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9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27"/>
  </w:num>
  <w:num w:numId="4">
    <w:abstractNumId w:val="34"/>
  </w:num>
  <w:num w:numId="5">
    <w:abstractNumId w:val="29"/>
  </w:num>
  <w:num w:numId="6">
    <w:abstractNumId w:val="35"/>
  </w:num>
  <w:num w:numId="7">
    <w:abstractNumId w:val="5"/>
  </w:num>
  <w:num w:numId="8">
    <w:abstractNumId w:val="14"/>
  </w:num>
  <w:num w:numId="9">
    <w:abstractNumId w:val="15"/>
  </w:num>
  <w:num w:numId="10">
    <w:abstractNumId w:val="18"/>
  </w:num>
  <w:num w:numId="11">
    <w:abstractNumId w:val="41"/>
  </w:num>
  <w:num w:numId="12">
    <w:abstractNumId w:val="45"/>
  </w:num>
  <w:num w:numId="13">
    <w:abstractNumId w:val="36"/>
  </w:num>
  <w:num w:numId="14">
    <w:abstractNumId w:val="13"/>
  </w:num>
  <w:num w:numId="15">
    <w:abstractNumId w:val="28"/>
  </w:num>
  <w:num w:numId="16">
    <w:abstractNumId w:val="44"/>
  </w:num>
  <w:num w:numId="17">
    <w:abstractNumId w:val="43"/>
  </w:num>
  <w:num w:numId="18">
    <w:abstractNumId w:val="22"/>
  </w:num>
  <w:num w:numId="19">
    <w:abstractNumId w:val="42"/>
  </w:num>
  <w:num w:numId="20">
    <w:abstractNumId w:val="20"/>
  </w:num>
  <w:num w:numId="21">
    <w:abstractNumId w:val="19"/>
  </w:num>
  <w:num w:numId="22">
    <w:abstractNumId w:val="24"/>
  </w:num>
  <w:num w:numId="23">
    <w:abstractNumId w:val="38"/>
  </w:num>
  <w:num w:numId="24">
    <w:abstractNumId w:val="21"/>
  </w:num>
  <w:num w:numId="25">
    <w:abstractNumId w:val="39"/>
  </w:num>
  <w:num w:numId="26">
    <w:abstractNumId w:val="32"/>
  </w:num>
  <w:num w:numId="27">
    <w:abstractNumId w:val="16"/>
  </w:num>
  <w:num w:numId="28">
    <w:abstractNumId w:val="2"/>
  </w:num>
  <w:num w:numId="29">
    <w:abstractNumId w:val="40"/>
  </w:num>
  <w:num w:numId="30">
    <w:abstractNumId w:val="6"/>
  </w:num>
  <w:num w:numId="31">
    <w:abstractNumId w:val="12"/>
  </w:num>
  <w:num w:numId="32">
    <w:abstractNumId w:val="37"/>
  </w:num>
  <w:num w:numId="33">
    <w:abstractNumId w:val="3"/>
  </w:num>
  <w:num w:numId="34">
    <w:abstractNumId w:val="23"/>
  </w:num>
  <w:num w:numId="35">
    <w:abstractNumId w:val="31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8"/>
  </w:num>
  <w:num w:numId="40">
    <w:abstractNumId w:val="4"/>
  </w:num>
  <w:num w:numId="41">
    <w:abstractNumId w:val="9"/>
  </w:num>
  <w:num w:numId="42">
    <w:abstractNumId w:val="25"/>
  </w:num>
  <w:num w:numId="43">
    <w:abstractNumId w:val="33"/>
  </w:num>
  <w:num w:numId="44">
    <w:abstractNumId w:val="30"/>
  </w:num>
  <w:num w:numId="45">
    <w:abstractNumId w:val="1"/>
  </w:num>
  <w:num w:numId="46">
    <w:abstractNumId w:val="10"/>
  </w:num>
  <w:num w:numId="47">
    <w:abstractNumId w:val="7"/>
  </w:num>
  <w:num w:numId="48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06F82"/>
    <w:rsid w:val="000110CD"/>
    <w:rsid w:val="000116B0"/>
    <w:rsid w:val="00011C09"/>
    <w:rsid w:val="0001398E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67F8"/>
    <w:rsid w:val="00037258"/>
    <w:rsid w:val="000375B3"/>
    <w:rsid w:val="00037DB5"/>
    <w:rsid w:val="00040C88"/>
    <w:rsid w:val="0004161D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0D44"/>
    <w:rsid w:val="0007164B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E2C"/>
    <w:rsid w:val="00092FC8"/>
    <w:rsid w:val="0009389A"/>
    <w:rsid w:val="00093D2D"/>
    <w:rsid w:val="000940A7"/>
    <w:rsid w:val="00094433"/>
    <w:rsid w:val="000945D8"/>
    <w:rsid w:val="00095134"/>
    <w:rsid w:val="000951F9"/>
    <w:rsid w:val="00095AC3"/>
    <w:rsid w:val="00095DBA"/>
    <w:rsid w:val="00096B21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4E5C"/>
    <w:rsid w:val="000B53A5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C761F"/>
    <w:rsid w:val="000D18AB"/>
    <w:rsid w:val="000D18E6"/>
    <w:rsid w:val="000D274A"/>
    <w:rsid w:val="000D2BC9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1DE2"/>
    <w:rsid w:val="000E26BE"/>
    <w:rsid w:val="000E2718"/>
    <w:rsid w:val="000E2B1A"/>
    <w:rsid w:val="000E3547"/>
    <w:rsid w:val="000E3E7E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E41"/>
    <w:rsid w:val="00110F2C"/>
    <w:rsid w:val="001126EB"/>
    <w:rsid w:val="001132FD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7715"/>
    <w:rsid w:val="0013001B"/>
    <w:rsid w:val="001301FC"/>
    <w:rsid w:val="00130BEB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461"/>
    <w:rsid w:val="00142E14"/>
    <w:rsid w:val="001434E4"/>
    <w:rsid w:val="0014425B"/>
    <w:rsid w:val="00146257"/>
    <w:rsid w:val="00146545"/>
    <w:rsid w:val="001467A6"/>
    <w:rsid w:val="001500E3"/>
    <w:rsid w:val="0015018D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99F"/>
    <w:rsid w:val="001549D6"/>
    <w:rsid w:val="001549F7"/>
    <w:rsid w:val="001553C5"/>
    <w:rsid w:val="0015542E"/>
    <w:rsid w:val="001579B0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3B4"/>
    <w:rsid w:val="00172C69"/>
    <w:rsid w:val="0017387A"/>
    <w:rsid w:val="001738AB"/>
    <w:rsid w:val="00173E39"/>
    <w:rsid w:val="00175501"/>
    <w:rsid w:val="00175567"/>
    <w:rsid w:val="00176445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3A1D"/>
    <w:rsid w:val="001852D2"/>
    <w:rsid w:val="001854C2"/>
    <w:rsid w:val="00186015"/>
    <w:rsid w:val="00186A7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770"/>
    <w:rsid w:val="001B1AB1"/>
    <w:rsid w:val="001B27AD"/>
    <w:rsid w:val="001B2E01"/>
    <w:rsid w:val="001B3748"/>
    <w:rsid w:val="001B43C9"/>
    <w:rsid w:val="001B44F6"/>
    <w:rsid w:val="001B5189"/>
    <w:rsid w:val="001B5268"/>
    <w:rsid w:val="001B5E59"/>
    <w:rsid w:val="001B6209"/>
    <w:rsid w:val="001B62FD"/>
    <w:rsid w:val="001B6657"/>
    <w:rsid w:val="001B68DA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D79"/>
    <w:rsid w:val="001C7FFE"/>
    <w:rsid w:val="001D06B5"/>
    <w:rsid w:val="001D16F1"/>
    <w:rsid w:val="001D26A3"/>
    <w:rsid w:val="001D3626"/>
    <w:rsid w:val="001D410D"/>
    <w:rsid w:val="001D61D6"/>
    <w:rsid w:val="001D6C2A"/>
    <w:rsid w:val="001E12B2"/>
    <w:rsid w:val="001E202C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F67"/>
    <w:rsid w:val="002156B7"/>
    <w:rsid w:val="0021678C"/>
    <w:rsid w:val="00221062"/>
    <w:rsid w:val="0022197D"/>
    <w:rsid w:val="00221F4D"/>
    <w:rsid w:val="002227A6"/>
    <w:rsid w:val="00222F86"/>
    <w:rsid w:val="00223575"/>
    <w:rsid w:val="00223BEC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2C33"/>
    <w:rsid w:val="00243111"/>
    <w:rsid w:val="00243DE2"/>
    <w:rsid w:val="002450AA"/>
    <w:rsid w:val="002457E4"/>
    <w:rsid w:val="00245E05"/>
    <w:rsid w:val="00246541"/>
    <w:rsid w:val="00246790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549C"/>
    <w:rsid w:val="00286371"/>
    <w:rsid w:val="002873FD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A04FC"/>
    <w:rsid w:val="002A0A15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421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CAC"/>
    <w:rsid w:val="00332DEB"/>
    <w:rsid w:val="0033322D"/>
    <w:rsid w:val="00333EB8"/>
    <w:rsid w:val="00335635"/>
    <w:rsid w:val="00337742"/>
    <w:rsid w:val="003408AB"/>
    <w:rsid w:val="003419C3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144"/>
    <w:rsid w:val="00347369"/>
    <w:rsid w:val="00347713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6164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896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5D9"/>
    <w:rsid w:val="003F083D"/>
    <w:rsid w:val="003F0FFE"/>
    <w:rsid w:val="003F1C50"/>
    <w:rsid w:val="003F1C56"/>
    <w:rsid w:val="003F2902"/>
    <w:rsid w:val="003F36C5"/>
    <w:rsid w:val="003F57DA"/>
    <w:rsid w:val="003F60ED"/>
    <w:rsid w:val="003F6515"/>
    <w:rsid w:val="003F66B4"/>
    <w:rsid w:val="003F6C50"/>
    <w:rsid w:val="003F6E67"/>
    <w:rsid w:val="003F7A0F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A5F"/>
    <w:rsid w:val="00410480"/>
    <w:rsid w:val="004112F3"/>
    <w:rsid w:val="00411E06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5889"/>
    <w:rsid w:val="004464F0"/>
    <w:rsid w:val="00447BBD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5FC"/>
    <w:rsid w:val="00460892"/>
    <w:rsid w:val="00460972"/>
    <w:rsid w:val="00460B05"/>
    <w:rsid w:val="00460B35"/>
    <w:rsid w:val="00461BBB"/>
    <w:rsid w:val="00461BEF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143F"/>
    <w:rsid w:val="00471994"/>
    <w:rsid w:val="00471ADB"/>
    <w:rsid w:val="004732C5"/>
    <w:rsid w:val="0047352C"/>
    <w:rsid w:val="00474B75"/>
    <w:rsid w:val="00480981"/>
    <w:rsid w:val="00481237"/>
    <w:rsid w:val="004814D2"/>
    <w:rsid w:val="004816CF"/>
    <w:rsid w:val="00481983"/>
    <w:rsid w:val="00481B08"/>
    <w:rsid w:val="00481B2B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9FB"/>
    <w:rsid w:val="00492AD3"/>
    <w:rsid w:val="0049387B"/>
    <w:rsid w:val="004951C6"/>
    <w:rsid w:val="004954EF"/>
    <w:rsid w:val="00496B84"/>
    <w:rsid w:val="00497114"/>
    <w:rsid w:val="004A046C"/>
    <w:rsid w:val="004A0B13"/>
    <w:rsid w:val="004A113A"/>
    <w:rsid w:val="004A1E53"/>
    <w:rsid w:val="004A2020"/>
    <w:rsid w:val="004A2023"/>
    <w:rsid w:val="004A3787"/>
    <w:rsid w:val="004A51B8"/>
    <w:rsid w:val="004A5356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4F69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6D04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D7D"/>
    <w:rsid w:val="00510133"/>
    <w:rsid w:val="00511BBE"/>
    <w:rsid w:val="00511D62"/>
    <w:rsid w:val="00511E17"/>
    <w:rsid w:val="00513B24"/>
    <w:rsid w:val="00514661"/>
    <w:rsid w:val="005154F5"/>
    <w:rsid w:val="00516439"/>
    <w:rsid w:val="005172AF"/>
    <w:rsid w:val="00517EB6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BD7"/>
    <w:rsid w:val="00536C86"/>
    <w:rsid w:val="00537037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236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9033F"/>
    <w:rsid w:val="00590709"/>
    <w:rsid w:val="00590D35"/>
    <w:rsid w:val="00591397"/>
    <w:rsid w:val="005913CE"/>
    <w:rsid w:val="005918B6"/>
    <w:rsid w:val="0059266C"/>
    <w:rsid w:val="00592A35"/>
    <w:rsid w:val="00592DE8"/>
    <w:rsid w:val="00593036"/>
    <w:rsid w:val="00593F07"/>
    <w:rsid w:val="0059421E"/>
    <w:rsid w:val="00594DF9"/>
    <w:rsid w:val="00594F83"/>
    <w:rsid w:val="00595338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A07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3494"/>
    <w:rsid w:val="005F3CD9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4A4F"/>
    <w:rsid w:val="00626B31"/>
    <w:rsid w:val="006274F4"/>
    <w:rsid w:val="0063070A"/>
    <w:rsid w:val="00630782"/>
    <w:rsid w:val="00630E89"/>
    <w:rsid w:val="00630F7B"/>
    <w:rsid w:val="006331AF"/>
    <w:rsid w:val="00633D16"/>
    <w:rsid w:val="00634631"/>
    <w:rsid w:val="006346FE"/>
    <w:rsid w:val="006348AA"/>
    <w:rsid w:val="00635507"/>
    <w:rsid w:val="00635526"/>
    <w:rsid w:val="00636A12"/>
    <w:rsid w:val="00637503"/>
    <w:rsid w:val="00637D89"/>
    <w:rsid w:val="006401C0"/>
    <w:rsid w:val="0064140A"/>
    <w:rsid w:val="00642840"/>
    <w:rsid w:val="0064289A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1B1"/>
    <w:rsid w:val="00653345"/>
    <w:rsid w:val="00653464"/>
    <w:rsid w:val="00653ABA"/>
    <w:rsid w:val="006551C2"/>
    <w:rsid w:val="006552C1"/>
    <w:rsid w:val="00655727"/>
    <w:rsid w:val="00656830"/>
    <w:rsid w:val="006568B4"/>
    <w:rsid w:val="006569EA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043D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F45"/>
    <w:rsid w:val="00682102"/>
    <w:rsid w:val="0068267A"/>
    <w:rsid w:val="00682A0E"/>
    <w:rsid w:val="00683778"/>
    <w:rsid w:val="00683FF4"/>
    <w:rsid w:val="00684042"/>
    <w:rsid w:val="00686507"/>
    <w:rsid w:val="00687DB3"/>
    <w:rsid w:val="00690904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38A1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2B87"/>
    <w:rsid w:val="006D36B1"/>
    <w:rsid w:val="006D3B4F"/>
    <w:rsid w:val="006D4457"/>
    <w:rsid w:val="006D4AC8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496B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1AD0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41E7"/>
    <w:rsid w:val="007A62AF"/>
    <w:rsid w:val="007A6710"/>
    <w:rsid w:val="007A73EA"/>
    <w:rsid w:val="007B139A"/>
    <w:rsid w:val="007B1685"/>
    <w:rsid w:val="007B1A93"/>
    <w:rsid w:val="007B29C0"/>
    <w:rsid w:val="007B54DB"/>
    <w:rsid w:val="007B5DD8"/>
    <w:rsid w:val="007B70D2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882"/>
    <w:rsid w:val="007D1934"/>
    <w:rsid w:val="007D2458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D2D"/>
    <w:rsid w:val="007E671E"/>
    <w:rsid w:val="007E7062"/>
    <w:rsid w:val="007F3104"/>
    <w:rsid w:val="007F3853"/>
    <w:rsid w:val="007F3C8A"/>
    <w:rsid w:val="007F46FF"/>
    <w:rsid w:val="007F4B2D"/>
    <w:rsid w:val="007F4EED"/>
    <w:rsid w:val="007F5684"/>
    <w:rsid w:val="007F6017"/>
    <w:rsid w:val="007F6F42"/>
    <w:rsid w:val="00800803"/>
    <w:rsid w:val="00801651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3C7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1FAF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75152"/>
    <w:rsid w:val="00877257"/>
    <w:rsid w:val="00877484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7A31"/>
    <w:rsid w:val="008C7E7E"/>
    <w:rsid w:val="008D11A7"/>
    <w:rsid w:val="008D29CF"/>
    <w:rsid w:val="008D3343"/>
    <w:rsid w:val="008D5399"/>
    <w:rsid w:val="008D53B6"/>
    <w:rsid w:val="008D5767"/>
    <w:rsid w:val="008D5D55"/>
    <w:rsid w:val="008D74A4"/>
    <w:rsid w:val="008D7998"/>
    <w:rsid w:val="008E117C"/>
    <w:rsid w:val="008E34B9"/>
    <w:rsid w:val="008E42F5"/>
    <w:rsid w:val="008E486B"/>
    <w:rsid w:val="008E5652"/>
    <w:rsid w:val="008E6CFA"/>
    <w:rsid w:val="008E6F87"/>
    <w:rsid w:val="008E770E"/>
    <w:rsid w:val="008F052F"/>
    <w:rsid w:val="008F0828"/>
    <w:rsid w:val="008F1E35"/>
    <w:rsid w:val="008F23E4"/>
    <w:rsid w:val="008F3412"/>
    <w:rsid w:val="008F3AD3"/>
    <w:rsid w:val="008F42E2"/>
    <w:rsid w:val="008F494C"/>
    <w:rsid w:val="008F53BF"/>
    <w:rsid w:val="008F5883"/>
    <w:rsid w:val="008F65FE"/>
    <w:rsid w:val="008F7379"/>
    <w:rsid w:val="008F7ECB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BCD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EDA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2AD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735D"/>
    <w:rsid w:val="009900C5"/>
    <w:rsid w:val="009906B2"/>
    <w:rsid w:val="00990BB9"/>
    <w:rsid w:val="009919B8"/>
    <w:rsid w:val="00992D3D"/>
    <w:rsid w:val="00992EF8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B7ECA"/>
    <w:rsid w:val="009C0B65"/>
    <w:rsid w:val="009C0C79"/>
    <w:rsid w:val="009C0CB2"/>
    <w:rsid w:val="009C218F"/>
    <w:rsid w:val="009C2EBF"/>
    <w:rsid w:val="009C32CC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349D"/>
    <w:rsid w:val="009D3B3D"/>
    <w:rsid w:val="009D420A"/>
    <w:rsid w:val="009D4F60"/>
    <w:rsid w:val="009D688C"/>
    <w:rsid w:val="009D7A08"/>
    <w:rsid w:val="009D7F50"/>
    <w:rsid w:val="009E0550"/>
    <w:rsid w:val="009E1410"/>
    <w:rsid w:val="009E2BA8"/>
    <w:rsid w:val="009E2E0E"/>
    <w:rsid w:val="009E34B7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530D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40B5"/>
    <w:rsid w:val="00A44A4A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57706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2475"/>
    <w:rsid w:val="00A936FB"/>
    <w:rsid w:val="00A94278"/>
    <w:rsid w:val="00A94929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A0B"/>
    <w:rsid w:val="00AA3BB8"/>
    <w:rsid w:val="00AA3E34"/>
    <w:rsid w:val="00AA42EC"/>
    <w:rsid w:val="00AA54EF"/>
    <w:rsid w:val="00AA644A"/>
    <w:rsid w:val="00AA6E39"/>
    <w:rsid w:val="00AA705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529C"/>
    <w:rsid w:val="00AE5396"/>
    <w:rsid w:val="00AE62AA"/>
    <w:rsid w:val="00AE7CA5"/>
    <w:rsid w:val="00AF04A9"/>
    <w:rsid w:val="00AF0860"/>
    <w:rsid w:val="00AF0FCD"/>
    <w:rsid w:val="00AF1479"/>
    <w:rsid w:val="00AF303D"/>
    <w:rsid w:val="00AF4AB1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83A"/>
    <w:rsid w:val="00B2546F"/>
    <w:rsid w:val="00B25950"/>
    <w:rsid w:val="00B30581"/>
    <w:rsid w:val="00B321EF"/>
    <w:rsid w:val="00B35514"/>
    <w:rsid w:val="00B368D7"/>
    <w:rsid w:val="00B374E2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1549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E61"/>
    <w:rsid w:val="00B70781"/>
    <w:rsid w:val="00B7088B"/>
    <w:rsid w:val="00B710EA"/>
    <w:rsid w:val="00B72E26"/>
    <w:rsid w:val="00B72E9B"/>
    <w:rsid w:val="00B73176"/>
    <w:rsid w:val="00B73BCB"/>
    <w:rsid w:val="00B75684"/>
    <w:rsid w:val="00B75CD4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D51"/>
    <w:rsid w:val="00B93DF9"/>
    <w:rsid w:val="00B941BB"/>
    <w:rsid w:val="00B94764"/>
    <w:rsid w:val="00B951A9"/>
    <w:rsid w:val="00B95D00"/>
    <w:rsid w:val="00B95DD3"/>
    <w:rsid w:val="00B96B41"/>
    <w:rsid w:val="00B9722E"/>
    <w:rsid w:val="00B9735F"/>
    <w:rsid w:val="00B97713"/>
    <w:rsid w:val="00BA062D"/>
    <w:rsid w:val="00BA44D1"/>
    <w:rsid w:val="00BA4F5B"/>
    <w:rsid w:val="00BA4FC9"/>
    <w:rsid w:val="00BA5DF5"/>
    <w:rsid w:val="00BA707B"/>
    <w:rsid w:val="00BA7547"/>
    <w:rsid w:val="00BB0F05"/>
    <w:rsid w:val="00BB0F71"/>
    <w:rsid w:val="00BB1DAF"/>
    <w:rsid w:val="00BB2E67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50E9"/>
    <w:rsid w:val="00BD51FB"/>
    <w:rsid w:val="00BD55CE"/>
    <w:rsid w:val="00BD6051"/>
    <w:rsid w:val="00BE0034"/>
    <w:rsid w:val="00BE0A94"/>
    <w:rsid w:val="00BE157B"/>
    <w:rsid w:val="00BE1EE7"/>
    <w:rsid w:val="00BE3C29"/>
    <w:rsid w:val="00BE4F57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644F"/>
    <w:rsid w:val="00C46ADF"/>
    <w:rsid w:val="00C46D4C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16C"/>
    <w:rsid w:val="00C62266"/>
    <w:rsid w:val="00C63E76"/>
    <w:rsid w:val="00C641D2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EA0"/>
    <w:rsid w:val="00CB6F71"/>
    <w:rsid w:val="00CB7DAE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4FB"/>
    <w:rsid w:val="00CE6550"/>
    <w:rsid w:val="00CE6B81"/>
    <w:rsid w:val="00CE6CD0"/>
    <w:rsid w:val="00CE7E5E"/>
    <w:rsid w:val="00CF0E79"/>
    <w:rsid w:val="00CF1DE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1F4C"/>
    <w:rsid w:val="00D02AEB"/>
    <w:rsid w:val="00D03843"/>
    <w:rsid w:val="00D03BDD"/>
    <w:rsid w:val="00D03E41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90E"/>
    <w:rsid w:val="00D60AF7"/>
    <w:rsid w:val="00D61043"/>
    <w:rsid w:val="00D626F3"/>
    <w:rsid w:val="00D62EBF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6C4"/>
    <w:rsid w:val="00D97E11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5E2A"/>
    <w:rsid w:val="00DE6493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200C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5B9"/>
    <w:rsid w:val="00E47703"/>
    <w:rsid w:val="00E506E6"/>
    <w:rsid w:val="00E50850"/>
    <w:rsid w:val="00E51681"/>
    <w:rsid w:val="00E529A1"/>
    <w:rsid w:val="00E52AFB"/>
    <w:rsid w:val="00E532A3"/>
    <w:rsid w:val="00E54302"/>
    <w:rsid w:val="00E54CE6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4CF5"/>
    <w:rsid w:val="00E75622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36"/>
    <w:rsid w:val="00E937E5"/>
    <w:rsid w:val="00E9387B"/>
    <w:rsid w:val="00E94BE5"/>
    <w:rsid w:val="00E9500E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424F"/>
    <w:rsid w:val="00EC4750"/>
    <w:rsid w:val="00EC6069"/>
    <w:rsid w:val="00EC6376"/>
    <w:rsid w:val="00EC6E5A"/>
    <w:rsid w:val="00ED017A"/>
    <w:rsid w:val="00ED0D24"/>
    <w:rsid w:val="00ED157D"/>
    <w:rsid w:val="00ED17B9"/>
    <w:rsid w:val="00ED193E"/>
    <w:rsid w:val="00ED34A3"/>
    <w:rsid w:val="00ED3CF4"/>
    <w:rsid w:val="00ED3D59"/>
    <w:rsid w:val="00ED455F"/>
    <w:rsid w:val="00ED54C6"/>
    <w:rsid w:val="00ED558A"/>
    <w:rsid w:val="00ED5E42"/>
    <w:rsid w:val="00ED79EF"/>
    <w:rsid w:val="00EE1049"/>
    <w:rsid w:val="00EE1C1B"/>
    <w:rsid w:val="00EE1E2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A00"/>
    <w:rsid w:val="00F07F2B"/>
    <w:rsid w:val="00F10A41"/>
    <w:rsid w:val="00F11885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DE4"/>
    <w:rsid w:val="00F47611"/>
    <w:rsid w:val="00F478D2"/>
    <w:rsid w:val="00F5052F"/>
    <w:rsid w:val="00F5151C"/>
    <w:rsid w:val="00F5372F"/>
    <w:rsid w:val="00F547BD"/>
    <w:rsid w:val="00F55F4F"/>
    <w:rsid w:val="00F561BC"/>
    <w:rsid w:val="00F574DF"/>
    <w:rsid w:val="00F57F95"/>
    <w:rsid w:val="00F60535"/>
    <w:rsid w:val="00F61634"/>
    <w:rsid w:val="00F616F3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C6D"/>
    <w:rsid w:val="00F831EE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EC"/>
    <w:rsid w:val="00FA3053"/>
    <w:rsid w:val="00FA3E55"/>
    <w:rsid w:val="00FA67D1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5A07"/>
    <w:rsid w:val="00FC5B3F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1185"/>
    <w:rsid w:val="00FF2485"/>
    <w:rsid w:val="00FF3790"/>
    <w:rsid w:val="00FF3BE1"/>
    <w:rsid w:val="00FF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uiPriority w:val="99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Win-u2652slv1bn\KVU\AppData\Local\Temp\notes3FB569\~1819796.doc" TargetMode="External"/><Relationship Id="rId18" Type="http://schemas.openxmlformats.org/officeDocument/2006/relationships/hyperlink" Target="file:///\\Win-u2652slv1bn\KVU\AppData\Local\Temp\notes3FB569\~1819796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in-u2652slv1bn\KVU\AppData\Local\Temp\notes3FB569\~1819796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Win-u2652slv1bn\KVU\AppData\Local\Temp\notes3FB569\~1819796.doc" TargetMode="External"/><Relationship Id="rId17" Type="http://schemas.openxmlformats.org/officeDocument/2006/relationships/hyperlink" Target="file:///\\Win-u2652slv1bn\KVU\AppData\Local\Temp\notes3FB569\~1819796.doc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file:///\\Win-u2652slv1bn\KVU\AppData\Local\Temp\notes3FB569\~1819796.doc" TargetMode="External"/><Relationship Id="rId20" Type="http://schemas.openxmlformats.org/officeDocument/2006/relationships/hyperlink" Target="file:///\\Win-u2652slv1bn\KVU\AppData\Local\Temp\notes3FB569\~1819796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n-u2652slv1bn\KVU\AppData\Local\Temp\notes3FB569\~1819796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Win-u2652slv1bn\KVU\AppData\Local\Temp\notes3FB569\~1819796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19" Type="http://schemas.openxmlformats.org/officeDocument/2006/relationships/hyperlink" Target="file:///\\Win-u2652slv1bn\KVU\AppData\Local\Temp\notes3FB569\~1819796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file:///\\Win-u2652slv1bn\KVU\AppData\Local\Temp\notes3FB569\~1819796.doc" TargetMode="External"/><Relationship Id="rId22" Type="http://schemas.openxmlformats.org/officeDocument/2006/relationships/hyperlink" Target="file:///\\Win-u2652slv1bn\KVU\AppData\Local\Temp\notes3FB569\~181979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E29C-E0B3-40F3-82B3-B90A0845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92</Pages>
  <Words>23538</Words>
  <Characters>134170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157394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44</cp:revision>
  <cp:lastPrinted>2020-10-29T07:51:00Z</cp:lastPrinted>
  <dcterms:created xsi:type="dcterms:W3CDTF">2019-10-23T09:39:00Z</dcterms:created>
  <dcterms:modified xsi:type="dcterms:W3CDTF">2020-11-06T05:52:00Z</dcterms:modified>
</cp:coreProperties>
</file>